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E0" w:rsidRDefault="002F06E0" w:rsidP="006B58E0">
      <w:pPr>
        <w:jc w:val="center"/>
      </w:pPr>
      <w:r>
        <w:rPr>
          <w:noProof/>
        </w:rPr>
        <w:drawing>
          <wp:inline distT="0" distB="0" distL="0" distR="0">
            <wp:extent cx="590550" cy="571500"/>
            <wp:effectExtent l="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rsidR="006B58E0" w:rsidRPr="00E85B41" w:rsidRDefault="006B58E0" w:rsidP="006B58E0">
      <w:pPr>
        <w:jc w:val="center"/>
        <w:rPr>
          <w:sz w:val="16"/>
          <w:szCs w:val="16"/>
        </w:rPr>
      </w:pPr>
    </w:p>
    <w:p w:rsidR="006B58E0" w:rsidRPr="00A111AB" w:rsidRDefault="006B58E0" w:rsidP="006B58E0">
      <w:pPr>
        <w:jc w:val="center"/>
        <w:rPr>
          <w:b/>
          <w:bCs/>
          <w:sz w:val="28"/>
          <w:szCs w:val="28"/>
        </w:rPr>
      </w:pPr>
      <w:r>
        <w:rPr>
          <w:b/>
          <w:bCs/>
          <w:sz w:val="28"/>
          <w:szCs w:val="28"/>
        </w:rPr>
        <w:t>РЕ</w:t>
      </w:r>
      <w:r w:rsidRPr="00A111AB">
        <w:rPr>
          <w:b/>
          <w:bCs/>
          <w:sz w:val="28"/>
          <w:szCs w:val="28"/>
        </w:rPr>
        <w:t>СПУБЛИКА</w:t>
      </w:r>
      <w:r>
        <w:rPr>
          <w:b/>
          <w:bCs/>
          <w:sz w:val="28"/>
          <w:szCs w:val="28"/>
        </w:rPr>
        <w:t xml:space="preserve"> </w:t>
      </w:r>
      <w:r w:rsidRPr="00A111AB">
        <w:rPr>
          <w:b/>
          <w:bCs/>
          <w:sz w:val="28"/>
          <w:szCs w:val="28"/>
        </w:rPr>
        <w:t>ДАГЕСТАН</w:t>
      </w:r>
    </w:p>
    <w:p w:rsidR="006B58E0" w:rsidRPr="00A111AB" w:rsidRDefault="006B58E0" w:rsidP="006B58E0">
      <w:pPr>
        <w:shd w:val="clear" w:color="auto" w:fill="FFFFFF"/>
        <w:spacing w:line="240" w:lineRule="atLeast"/>
        <w:jc w:val="center"/>
        <w:rPr>
          <w:bCs/>
          <w:sz w:val="28"/>
          <w:szCs w:val="28"/>
        </w:rPr>
      </w:pPr>
      <w:r w:rsidRPr="00A111AB">
        <w:rPr>
          <w:b/>
          <w:bCs/>
          <w:sz w:val="28"/>
          <w:szCs w:val="28"/>
        </w:rPr>
        <w:t>МУНИЦИПАЛЬНОЕ</w:t>
      </w:r>
      <w:r>
        <w:rPr>
          <w:b/>
          <w:bCs/>
          <w:sz w:val="28"/>
          <w:szCs w:val="28"/>
        </w:rPr>
        <w:t xml:space="preserve"> </w:t>
      </w:r>
      <w:r w:rsidRPr="00A111AB">
        <w:rPr>
          <w:b/>
          <w:bCs/>
          <w:sz w:val="28"/>
          <w:szCs w:val="28"/>
        </w:rPr>
        <w:t>ОБРАЗОВАНИЕ</w:t>
      </w:r>
    </w:p>
    <w:p w:rsidR="006B58E0" w:rsidRDefault="00837F75" w:rsidP="006B58E0">
      <w:pPr>
        <w:shd w:val="clear" w:color="auto" w:fill="FFFFFF"/>
        <w:spacing w:line="240" w:lineRule="atLeast"/>
        <w:jc w:val="center"/>
        <w:rPr>
          <w:b/>
          <w:sz w:val="28"/>
          <w:szCs w:val="28"/>
        </w:rPr>
      </w:pPr>
      <w:r>
        <w:rPr>
          <w:b/>
          <w:sz w:val="28"/>
          <w:szCs w:val="28"/>
        </w:rPr>
        <w:t>«СЕЛЬСОВЕТ «</w:t>
      </w:r>
      <w:r w:rsidR="005A52DD">
        <w:rPr>
          <w:b/>
          <w:sz w:val="28"/>
          <w:szCs w:val="28"/>
        </w:rPr>
        <w:t>КАРЛАБКИНСКИЙ</w:t>
      </w:r>
      <w:r>
        <w:rPr>
          <w:b/>
          <w:sz w:val="28"/>
          <w:szCs w:val="28"/>
        </w:rPr>
        <w:t>»</w:t>
      </w:r>
      <w:r w:rsidR="006B58E0">
        <w:rPr>
          <w:b/>
          <w:sz w:val="28"/>
          <w:szCs w:val="28"/>
        </w:rPr>
        <w:t xml:space="preserve"> </w:t>
      </w:r>
    </w:p>
    <w:p w:rsidR="006B58E0" w:rsidRPr="0093505F" w:rsidRDefault="006B58E0" w:rsidP="006B58E0">
      <w:pPr>
        <w:shd w:val="clear" w:color="auto" w:fill="FFFFFF"/>
        <w:spacing w:line="240" w:lineRule="atLeast"/>
        <w:jc w:val="center"/>
        <w:rPr>
          <w:b/>
          <w:sz w:val="28"/>
          <w:szCs w:val="28"/>
        </w:rPr>
      </w:pPr>
      <w:r>
        <w:rPr>
          <w:b/>
          <w:sz w:val="28"/>
          <w:szCs w:val="28"/>
        </w:rPr>
        <w:t xml:space="preserve">ЛЕВАШИНСКОГО </w:t>
      </w:r>
      <w:r w:rsidRPr="00A111AB">
        <w:rPr>
          <w:b/>
          <w:sz w:val="28"/>
          <w:szCs w:val="28"/>
        </w:rPr>
        <w:t>РАЙОНА</w:t>
      </w:r>
    </w:p>
    <w:p w:rsidR="006B58E0" w:rsidRPr="00A111AB" w:rsidRDefault="006B58E0" w:rsidP="006B58E0">
      <w:pPr>
        <w:shd w:val="clear" w:color="auto" w:fill="FFFFFF"/>
        <w:spacing w:line="240" w:lineRule="atLeast"/>
        <w:jc w:val="center"/>
        <w:rPr>
          <w:b/>
          <w:bCs/>
          <w:sz w:val="28"/>
          <w:szCs w:val="28"/>
        </w:rPr>
      </w:pPr>
      <w:r>
        <w:rPr>
          <w:b/>
          <w:bCs/>
          <w:sz w:val="28"/>
          <w:szCs w:val="28"/>
        </w:rPr>
        <w:t>СОБРАНИЕ ДЕПУТАТОВ СЕЛЬСКОГО ПОСЕЛЕНИЯ</w:t>
      </w:r>
    </w:p>
    <w:p w:rsidR="006B58E0" w:rsidRPr="000A57AF" w:rsidRDefault="000A57AF" w:rsidP="00B93487">
      <w:pPr>
        <w:shd w:val="clear" w:color="auto" w:fill="FFFFFF"/>
        <w:tabs>
          <w:tab w:val="left" w:pos="7162"/>
        </w:tabs>
        <w:spacing w:before="197"/>
        <w:jc w:val="center"/>
        <w:rPr>
          <w:color w:val="000000"/>
          <w:sz w:val="16"/>
          <w:szCs w:val="16"/>
        </w:rPr>
      </w:pPr>
      <w:r w:rsidRPr="000A57AF">
        <w:rPr>
          <w:color w:val="000000"/>
          <w:sz w:val="16"/>
          <w:szCs w:val="16"/>
        </w:rPr>
        <w:t>Индекс: 3683</w:t>
      </w:r>
      <w:r w:rsidR="00837F75">
        <w:rPr>
          <w:color w:val="000000"/>
          <w:sz w:val="16"/>
          <w:szCs w:val="16"/>
        </w:rPr>
        <w:t>2</w:t>
      </w:r>
      <w:r w:rsidR="005A52DD">
        <w:rPr>
          <w:color w:val="000000"/>
          <w:sz w:val="16"/>
          <w:szCs w:val="16"/>
        </w:rPr>
        <w:t>4</w:t>
      </w:r>
      <w:r w:rsidRPr="000A57AF">
        <w:rPr>
          <w:color w:val="000000"/>
          <w:sz w:val="16"/>
          <w:szCs w:val="16"/>
        </w:rPr>
        <w:t xml:space="preserve"> Республика Дагестан </w:t>
      </w:r>
      <w:proofErr w:type="spellStart"/>
      <w:r w:rsidRPr="000A57AF">
        <w:rPr>
          <w:color w:val="000000"/>
          <w:sz w:val="16"/>
          <w:szCs w:val="16"/>
        </w:rPr>
        <w:t>Левашинский</w:t>
      </w:r>
      <w:proofErr w:type="spellEnd"/>
      <w:r w:rsidRPr="000A57AF">
        <w:rPr>
          <w:color w:val="000000"/>
          <w:sz w:val="16"/>
          <w:szCs w:val="16"/>
        </w:rPr>
        <w:t xml:space="preserve"> район  с. </w:t>
      </w:r>
      <w:proofErr w:type="spellStart"/>
      <w:r w:rsidR="005A52DD">
        <w:rPr>
          <w:color w:val="000000"/>
          <w:sz w:val="16"/>
          <w:szCs w:val="16"/>
        </w:rPr>
        <w:t>Карлабко</w:t>
      </w:r>
      <w:proofErr w:type="spellEnd"/>
    </w:p>
    <w:p w:rsidR="006B58E0" w:rsidRDefault="002F06E0" w:rsidP="006B58E0">
      <w:pPr>
        <w:tabs>
          <w:tab w:val="left" w:pos="7410"/>
        </w:tabs>
        <w:jc w:val="right"/>
        <w:rPr>
          <w:sz w:val="28"/>
        </w:rPr>
      </w:pPr>
      <w:r>
        <w:rPr>
          <w:noProof/>
          <w:sz w:val="28"/>
        </w:rPr>
        <mc:AlternateContent>
          <mc:Choice Requires="wps">
            <w:drawing>
              <wp:anchor distT="0" distB="0" distL="114300" distR="114300" simplePos="0" relativeHeight="251657728" behindDoc="0" locked="0" layoutInCell="1" allowOverlap="1">
                <wp:simplePos x="0" y="0"/>
                <wp:positionH relativeFrom="column">
                  <wp:posOffset>-106680</wp:posOffset>
                </wp:positionH>
                <wp:positionV relativeFrom="paragraph">
                  <wp:posOffset>38735</wp:posOffset>
                </wp:positionV>
                <wp:extent cx="6309360" cy="0"/>
                <wp:effectExtent l="36195" t="29210" r="3619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" strokeweight="4.5pt">
                <v:stroke linestyle="thickThin"/>
              </v:line>
            </w:pict>
          </mc:Fallback>
        </mc:AlternateContent>
      </w:r>
    </w:p>
    <w:p w:rsidR="006B58E0" w:rsidRPr="00C72268" w:rsidRDefault="006B58E0" w:rsidP="00C72268">
      <w:pPr>
        <w:jc w:val="center"/>
        <w:rPr>
          <w:b/>
          <w:sz w:val="28"/>
          <w:szCs w:val="28"/>
        </w:rPr>
      </w:pPr>
      <w:r w:rsidRPr="00C67086">
        <w:rPr>
          <w:b/>
          <w:sz w:val="28"/>
          <w:szCs w:val="28"/>
        </w:rPr>
        <w:t>РЕШЕНИЕ</w:t>
      </w:r>
      <w:r w:rsidR="00A13A9A">
        <w:rPr>
          <w:b/>
          <w:sz w:val="28"/>
          <w:szCs w:val="28"/>
        </w:rPr>
        <w:t xml:space="preserve">  </w:t>
      </w:r>
      <w:r w:rsidR="00A13A9A" w:rsidRPr="00A13A9A">
        <w:rPr>
          <w:b/>
          <w:sz w:val="28"/>
          <w:szCs w:val="28"/>
        </w:rPr>
        <w:t xml:space="preserve">№ </w:t>
      </w:r>
      <w:r w:rsidR="00791BFA">
        <w:rPr>
          <w:b/>
          <w:sz w:val="28"/>
          <w:szCs w:val="28"/>
        </w:rPr>
        <w:t>2</w:t>
      </w:r>
    </w:p>
    <w:p w:rsidR="006B58E0" w:rsidRPr="008E58DA" w:rsidRDefault="00791BFA" w:rsidP="006B58E0">
      <w:pPr>
        <w:jc w:val="both"/>
        <w:rPr>
          <w:b/>
          <w:sz w:val="28"/>
          <w:szCs w:val="28"/>
        </w:rPr>
      </w:pPr>
      <w:r>
        <w:rPr>
          <w:b/>
          <w:sz w:val="28"/>
          <w:szCs w:val="28"/>
        </w:rPr>
        <w:t>02.03</w:t>
      </w:r>
      <w:r w:rsidR="00CF17BE">
        <w:rPr>
          <w:b/>
          <w:sz w:val="28"/>
          <w:szCs w:val="28"/>
        </w:rPr>
        <w:t>.2022</w:t>
      </w:r>
      <w:r w:rsidR="006B58E0" w:rsidRPr="008E58DA">
        <w:rPr>
          <w:b/>
          <w:sz w:val="28"/>
          <w:szCs w:val="28"/>
        </w:rPr>
        <w:t>г</w:t>
      </w:r>
      <w:r w:rsidR="00B93487">
        <w:rPr>
          <w:b/>
          <w:sz w:val="28"/>
          <w:szCs w:val="28"/>
        </w:rPr>
        <w:t xml:space="preserve">.                 </w:t>
      </w:r>
      <w:r w:rsidR="002569B6">
        <w:rPr>
          <w:b/>
          <w:sz w:val="28"/>
          <w:szCs w:val="28"/>
        </w:rPr>
        <w:t xml:space="preserve">                </w:t>
      </w:r>
      <w:r w:rsidR="00B93487">
        <w:rPr>
          <w:b/>
          <w:sz w:val="28"/>
          <w:szCs w:val="28"/>
        </w:rPr>
        <w:t xml:space="preserve">            </w:t>
      </w:r>
      <w:r w:rsidR="006B58E0" w:rsidRPr="008E58DA">
        <w:rPr>
          <w:b/>
          <w:sz w:val="28"/>
          <w:szCs w:val="28"/>
        </w:rPr>
        <w:t xml:space="preserve">                                     с. </w:t>
      </w:r>
      <w:proofErr w:type="spellStart"/>
      <w:r w:rsidR="005A52DD">
        <w:rPr>
          <w:b/>
          <w:sz w:val="28"/>
          <w:szCs w:val="28"/>
        </w:rPr>
        <w:t>Карлабко</w:t>
      </w:r>
      <w:proofErr w:type="spellEnd"/>
    </w:p>
    <w:p w:rsidR="006B58E0" w:rsidRPr="00362B76" w:rsidRDefault="006B58E0" w:rsidP="006B58E0">
      <w:pPr>
        <w:jc w:val="both"/>
        <w:rPr>
          <w:b/>
          <w:sz w:val="28"/>
          <w:szCs w:val="28"/>
        </w:rPr>
      </w:pPr>
    </w:p>
    <w:p w:rsidR="006B58E0" w:rsidRPr="00362B76" w:rsidRDefault="006B58E0" w:rsidP="006B58E0">
      <w:pPr>
        <w:jc w:val="both"/>
        <w:rPr>
          <w:b/>
          <w:sz w:val="28"/>
          <w:szCs w:val="28"/>
        </w:rPr>
      </w:pPr>
      <w:r w:rsidRPr="00362B76">
        <w:rPr>
          <w:b/>
          <w:sz w:val="28"/>
          <w:szCs w:val="28"/>
        </w:rPr>
        <w:t>«О внесении изменений и дополнений</w:t>
      </w:r>
    </w:p>
    <w:p w:rsidR="006B58E0" w:rsidRPr="00362B76" w:rsidRDefault="006B58E0" w:rsidP="006B58E0">
      <w:pPr>
        <w:jc w:val="both"/>
        <w:rPr>
          <w:b/>
          <w:sz w:val="28"/>
          <w:szCs w:val="28"/>
        </w:rPr>
      </w:pPr>
      <w:r w:rsidRPr="00362B76">
        <w:rPr>
          <w:b/>
          <w:sz w:val="28"/>
          <w:szCs w:val="28"/>
        </w:rPr>
        <w:t xml:space="preserve">в Устав муниципального образования </w:t>
      </w:r>
    </w:p>
    <w:p w:rsidR="006B58E0" w:rsidRPr="00362B76" w:rsidRDefault="006B58E0" w:rsidP="006B58E0">
      <w:pPr>
        <w:jc w:val="both"/>
        <w:rPr>
          <w:b/>
          <w:sz w:val="28"/>
          <w:szCs w:val="28"/>
        </w:rPr>
      </w:pPr>
      <w:r w:rsidRPr="00362B76">
        <w:rPr>
          <w:b/>
          <w:sz w:val="28"/>
          <w:szCs w:val="28"/>
        </w:rPr>
        <w:t xml:space="preserve">сельского поселения </w:t>
      </w:r>
      <w:r w:rsidR="00837F75">
        <w:rPr>
          <w:b/>
          <w:sz w:val="28"/>
          <w:szCs w:val="28"/>
        </w:rPr>
        <w:t>«сельсовет «</w:t>
      </w:r>
      <w:proofErr w:type="spellStart"/>
      <w:r w:rsidR="005A52DD">
        <w:rPr>
          <w:b/>
          <w:sz w:val="28"/>
          <w:szCs w:val="28"/>
        </w:rPr>
        <w:t>Карлабкинский</w:t>
      </w:r>
      <w:proofErr w:type="spellEnd"/>
      <w:r w:rsidR="00837F75">
        <w:rPr>
          <w:b/>
          <w:sz w:val="28"/>
          <w:szCs w:val="28"/>
        </w:rPr>
        <w:t>»</w:t>
      </w:r>
    </w:p>
    <w:p w:rsidR="006B58E0" w:rsidRPr="00362B76" w:rsidRDefault="006B58E0" w:rsidP="006B58E0">
      <w:pPr>
        <w:ind w:firstLine="567"/>
        <w:jc w:val="both"/>
        <w:rPr>
          <w:sz w:val="28"/>
          <w:szCs w:val="28"/>
        </w:rPr>
      </w:pPr>
    </w:p>
    <w:p w:rsidR="006B58E0" w:rsidRDefault="006B58E0" w:rsidP="00F120C7">
      <w:pPr>
        <w:ind w:firstLine="709"/>
        <w:jc w:val="both"/>
        <w:rPr>
          <w:sz w:val="28"/>
          <w:szCs w:val="28"/>
        </w:rPr>
      </w:pPr>
      <w:r>
        <w:rPr>
          <w:sz w:val="28"/>
          <w:szCs w:val="28"/>
        </w:rPr>
        <w:t>С</w:t>
      </w:r>
      <w:r w:rsidRPr="0044755D">
        <w:rPr>
          <w:sz w:val="28"/>
          <w:szCs w:val="28"/>
        </w:rPr>
        <w:t xml:space="preserve"> целью приведения Устава муниципального образования сельского поселения </w:t>
      </w:r>
      <w:r w:rsidR="00837F75">
        <w:rPr>
          <w:sz w:val="28"/>
          <w:szCs w:val="28"/>
        </w:rPr>
        <w:t>«сельсовет «</w:t>
      </w:r>
      <w:proofErr w:type="spellStart"/>
      <w:r w:rsidR="005A52DD">
        <w:rPr>
          <w:sz w:val="28"/>
          <w:szCs w:val="28"/>
        </w:rPr>
        <w:t>Карлабкинский</w:t>
      </w:r>
      <w:proofErr w:type="spellEnd"/>
      <w:r w:rsidR="00837F75">
        <w:rPr>
          <w:sz w:val="28"/>
          <w:szCs w:val="28"/>
        </w:rPr>
        <w:t>»</w:t>
      </w:r>
      <w:r w:rsidR="004D4465">
        <w:rPr>
          <w:sz w:val="28"/>
          <w:szCs w:val="28"/>
        </w:rPr>
        <w:t xml:space="preserve"> </w:t>
      </w:r>
      <w:proofErr w:type="spellStart"/>
      <w:r w:rsidR="004D4465" w:rsidRPr="004D4465">
        <w:rPr>
          <w:sz w:val="28"/>
          <w:szCs w:val="28"/>
        </w:rPr>
        <w:t>Левашинского</w:t>
      </w:r>
      <w:proofErr w:type="spellEnd"/>
      <w:r w:rsidR="004D4465" w:rsidRPr="004D4465">
        <w:rPr>
          <w:sz w:val="28"/>
          <w:szCs w:val="28"/>
        </w:rPr>
        <w:t xml:space="preserve"> района</w:t>
      </w:r>
      <w:r w:rsidRPr="0044755D">
        <w:rPr>
          <w:sz w:val="28"/>
          <w:szCs w:val="28"/>
        </w:rPr>
        <w:t xml:space="preserve"> в соответствие с </w:t>
      </w:r>
      <w:r>
        <w:rPr>
          <w:sz w:val="28"/>
          <w:szCs w:val="28"/>
        </w:rPr>
        <w:t>ф</w:t>
      </w:r>
      <w:r w:rsidRPr="0044755D">
        <w:rPr>
          <w:sz w:val="28"/>
          <w:szCs w:val="28"/>
        </w:rPr>
        <w:t xml:space="preserve">едеральным </w:t>
      </w:r>
      <w:r>
        <w:rPr>
          <w:sz w:val="28"/>
          <w:szCs w:val="28"/>
        </w:rPr>
        <w:t xml:space="preserve">и региональным </w:t>
      </w:r>
      <w:r w:rsidRPr="0044755D">
        <w:rPr>
          <w:sz w:val="28"/>
          <w:szCs w:val="28"/>
        </w:rPr>
        <w:t>закон</w:t>
      </w:r>
      <w:r>
        <w:rPr>
          <w:sz w:val="28"/>
          <w:szCs w:val="28"/>
        </w:rPr>
        <w:t>одательством</w:t>
      </w:r>
      <w:r w:rsidR="00F323FB">
        <w:rPr>
          <w:sz w:val="28"/>
          <w:szCs w:val="28"/>
        </w:rPr>
        <w:t>,</w:t>
      </w:r>
      <w:r>
        <w:rPr>
          <w:sz w:val="28"/>
          <w:szCs w:val="28"/>
        </w:rPr>
        <w:t xml:space="preserve"> </w:t>
      </w:r>
      <w:r w:rsidRPr="0044755D">
        <w:rPr>
          <w:sz w:val="28"/>
          <w:szCs w:val="28"/>
        </w:rPr>
        <w:t>Собрание</w:t>
      </w:r>
      <w:r w:rsidR="00F120C7">
        <w:rPr>
          <w:sz w:val="28"/>
          <w:szCs w:val="28"/>
        </w:rPr>
        <w:t xml:space="preserve"> депутатов сельского поселения</w:t>
      </w:r>
      <w:r w:rsidR="006172A9">
        <w:rPr>
          <w:sz w:val="28"/>
          <w:szCs w:val="28"/>
        </w:rPr>
        <w:t xml:space="preserve"> </w:t>
      </w:r>
      <w:r w:rsidR="00837F75">
        <w:rPr>
          <w:sz w:val="28"/>
          <w:szCs w:val="28"/>
        </w:rPr>
        <w:t>«сельсовет «</w:t>
      </w:r>
      <w:proofErr w:type="spellStart"/>
      <w:r w:rsidR="005A52DD">
        <w:rPr>
          <w:sz w:val="28"/>
          <w:szCs w:val="28"/>
        </w:rPr>
        <w:t>Карлабкинский</w:t>
      </w:r>
      <w:proofErr w:type="spellEnd"/>
      <w:r w:rsidR="00837F75">
        <w:rPr>
          <w:sz w:val="28"/>
          <w:szCs w:val="28"/>
        </w:rPr>
        <w:t>»</w:t>
      </w:r>
      <w:r w:rsidR="004D4465">
        <w:rPr>
          <w:sz w:val="28"/>
          <w:szCs w:val="28"/>
        </w:rPr>
        <w:t xml:space="preserve"> </w:t>
      </w:r>
      <w:proofErr w:type="spellStart"/>
      <w:r w:rsidR="004D4465" w:rsidRPr="004D4465">
        <w:rPr>
          <w:sz w:val="28"/>
          <w:szCs w:val="28"/>
        </w:rPr>
        <w:t>Левашинского</w:t>
      </w:r>
      <w:proofErr w:type="spellEnd"/>
      <w:r w:rsidR="004D4465" w:rsidRPr="004D4465">
        <w:rPr>
          <w:sz w:val="28"/>
          <w:szCs w:val="28"/>
        </w:rPr>
        <w:t xml:space="preserve"> района</w:t>
      </w:r>
    </w:p>
    <w:p w:rsidR="004D4465" w:rsidRPr="00F120C7" w:rsidRDefault="004D4465" w:rsidP="00F120C7">
      <w:pPr>
        <w:ind w:firstLine="709"/>
        <w:jc w:val="both"/>
        <w:rPr>
          <w:sz w:val="28"/>
          <w:szCs w:val="28"/>
        </w:rPr>
      </w:pPr>
    </w:p>
    <w:p w:rsidR="006B58E0" w:rsidRDefault="006B58E0" w:rsidP="008E58DA">
      <w:pPr>
        <w:jc w:val="center"/>
        <w:rPr>
          <w:rFonts w:cs="Arial"/>
          <w:b/>
          <w:spacing w:val="-3"/>
          <w:sz w:val="28"/>
          <w:szCs w:val="28"/>
        </w:rPr>
      </w:pPr>
      <w:r w:rsidRPr="00362B76">
        <w:rPr>
          <w:rFonts w:cs="Arial"/>
          <w:b/>
          <w:spacing w:val="-3"/>
          <w:sz w:val="28"/>
          <w:szCs w:val="28"/>
        </w:rPr>
        <w:t>РЕШИЛО:</w:t>
      </w:r>
    </w:p>
    <w:p w:rsidR="004D4465" w:rsidRPr="00362B76" w:rsidRDefault="004D4465" w:rsidP="008E58DA">
      <w:pPr>
        <w:jc w:val="center"/>
        <w:rPr>
          <w:rFonts w:cs="Arial"/>
          <w:b/>
          <w:spacing w:val="-3"/>
          <w:sz w:val="28"/>
          <w:szCs w:val="28"/>
        </w:rPr>
      </w:pPr>
    </w:p>
    <w:p w:rsidR="008E58DA" w:rsidRPr="00EC4A5A" w:rsidRDefault="00EE3E5B" w:rsidP="006172A9">
      <w:pPr>
        <w:pStyle w:val="a8"/>
        <w:ind w:firstLine="540"/>
        <w:jc w:val="both"/>
        <w:rPr>
          <w:rFonts w:ascii="Times New Roman" w:hAnsi="Times New Roman"/>
          <w:sz w:val="28"/>
          <w:szCs w:val="28"/>
        </w:rPr>
      </w:pPr>
      <w:r w:rsidRPr="00EC4A5A">
        <w:rPr>
          <w:rFonts w:ascii="Times New Roman" w:hAnsi="Times New Roman"/>
          <w:sz w:val="28"/>
          <w:szCs w:val="28"/>
        </w:rPr>
        <w:t xml:space="preserve">I. Внести в Устав муниципального образования сельского поселения </w:t>
      </w:r>
      <w:r w:rsidR="00837F75">
        <w:rPr>
          <w:rFonts w:ascii="Times New Roman" w:hAnsi="Times New Roman"/>
          <w:sz w:val="28"/>
          <w:szCs w:val="28"/>
        </w:rPr>
        <w:t>«сельсовет «</w:t>
      </w:r>
      <w:proofErr w:type="spellStart"/>
      <w:r w:rsidR="005A52DD">
        <w:rPr>
          <w:rFonts w:ascii="Times New Roman" w:hAnsi="Times New Roman"/>
          <w:sz w:val="28"/>
          <w:szCs w:val="28"/>
        </w:rPr>
        <w:t>Карлабкинский</w:t>
      </w:r>
      <w:proofErr w:type="spellEnd"/>
      <w:r w:rsidR="00837F75">
        <w:rPr>
          <w:rFonts w:ascii="Times New Roman" w:hAnsi="Times New Roman"/>
          <w:sz w:val="28"/>
          <w:szCs w:val="28"/>
        </w:rPr>
        <w:t>»</w:t>
      </w:r>
      <w:r w:rsidRPr="00EC4A5A">
        <w:rPr>
          <w:rFonts w:ascii="Times New Roman" w:hAnsi="Times New Roman"/>
          <w:sz w:val="28"/>
          <w:szCs w:val="28"/>
        </w:rPr>
        <w:t xml:space="preserve"> следующие изменения и дополнения:</w:t>
      </w:r>
    </w:p>
    <w:p w:rsidR="00BA6A46" w:rsidRPr="002569B6" w:rsidRDefault="00BA6A46" w:rsidP="00C72268">
      <w:pPr>
        <w:jc w:val="both"/>
        <w:rPr>
          <w:rFonts w:cs="Arial"/>
          <w:spacing w:val="-3"/>
          <w:sz w:val="18"/>
          <w:szCs w:val="18"/>
        </w:rPr>
      </w:pPr>
    </w:p>
    <w:p w:rsidR="00CF17BE" w:rsidRPr="00CF17BE" w:rsidRDefault="00CF17BE" w:rsidP="00CF17BE">
      <w:pPr>
        <w:ind w:firstLine="540"/>
        <w:jc w:val="both"/>
        <w:rPr>
          <w:rFonts w:cs="Arial"/>
          <w:b/>
          <w:bCs/>
          <w:spacing w:val="-3"/>
          <w:sz w:val="28"/>
          <w:szCs w:val="28"/>
        </w:rPr>
      </w:pPr>
      <w:r w:rsidRPr="00CF17BE">
        <w:rPr>
          <w:rFonts w:cs="Arial"/>
          <w:b/>
          <w:bCs/>
          <w:spacing w:val="-3"/>
          <w:sz w:val="28"/>
          <w:szCs w:val="28"/>
          <w:u w:val="single"/>
        </w:rPr>
        <w:t>1.</w:t>
      </w:r>
      <w:r w:rsidRPr="00CF17BE">
        <w:rPr>
          <w:rFonts w:cs="Arial"/>
          <w:b/>
          <w:bCs/>
          <w:spacing w:val="-3"/>
          <w:sz w:val="28"/>
          <w:szCs w:val="28"/>
        </w:rPr>
        <w:t xml:space="preserve"> Статья 6. Вопросы местного значения сельского поселения</w:t>
      </w:r>
    </w:p>
    <w:p w:rsidR="00CF17BE" w:rsidRPr="00CF17BE" w:rsidRDefault="00CF17BE" w:rsidP="00CF17BE">
      <w:pPr>
        <w:ind w:firstLine="540"/>
        <w:jc w:val="both"/>
        <w:rPr>
          <w:rFonts w:cs="Arial"/>
          <w:b/>
          <w:bCs/>
          <w:spacing w:val="-3"/>
          <w:sz w:val="28"/>
          <w:szCs w:val="28"/>
        </w:rPr>
      </w:pPr>
      <w:r w:rsidRPr="00CF17BE">
        <w:rPr>
          <w:rFonts w:cs="Arial"/>
          <w:b/>
          <w:bCs/>
          <w:spacing w:val="-3"/>
          <w:sz w:val="28"/>
          <w:szCs w:val="28"/>
        </w:rPr>
        <w:t>- в части 1 статьи 6 пункт 9 изложить в следующей редакции:</w:t>
      </w:r>
    </w:p>
    <w:p w:rsidR="00CF17BE" w:rsidRPr="00CF17BE" w:rsidRDefault="00CF17BE" w:rsidP="00CF17BE">
      <w:pPr>
        <w:ind w:firstLine="540"/>
        <w:jc w:val="both"/>
        <w:rPr>
          <w:rFonts w:cs="Arial"/>
          <w:bCs/>
          <w:spacing w:val="-3"/>
          <w:sz w:val="28"/>
          <w:szCs w:val="28"/>
        </w:rPr>
      </w:pPr>
      <w:r w:rsidRPr="00CF17BE">
        <w:rPr>
          <w:rFonts w:cs="Arial"/>
          <w:b/>
          <w:bCs/>
          <w:spacing w:val="-3"/>
          <w:sz w:val="28"/>
          <w:szCs w:val="28"/>
        </w:rPr>
        <w:t>«</w:t>
      </w:r>
      <w:r w:rsidRPr="00CF17BE">
        <w:rPr>
          <w:rFonts w:cs="Arial"/>
          <w:bCs/>
          <w:spacing w:val="-3"/>
          <w:sz w:val="28"/>
          <w:szCs w:val="28"/>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CF17BE">
        <w:rPr>
          <w:rFonts w:cs="Arial"/>
          <w:bCs/>
          <w:spacing w:val="-3"/>
          <w:sz w:val="28"/>
          <w:szCs w:val="28"/>
        </w:rPr>
        <w:t>.»;</w:t>
      </w:r>
      <w:proofErr w:type="gramEnd"/>
    </w:p>
    <w:p w:rsidR="00CF17BE" w:rsidRPr="00CF17BE" w:rsidRDefault="00CF17BE" w:rsidP="00CF17BE">
      <w:pPr>
        <w:jc w:val="both"/>
        <w:rPr>
          <w:rFonts w:cs="Arial"/>
          <w:b/>
          <w:bCs/>
          <w:spacing w:val="-3"/>
          <w:sz w:val="28"/>
          <w:szCs w:val="28"/>
        </w:rPr>
      </w:pPr>
    </w:p>
    <w:p w:rsidR="00CF17BE" w:rsidRPr="00CF17BE" w:rsidRDefault="00CF17BE" w:rsidP="00CF17BE">
      <w:pPr>
        <w:ind w:firstLine="540"/>
        <w:jc w:val="both"/>
        <w:rPr>
          <w:rFonts w:cs="Arial"/>
          <w:b/>
          <w:bCs/>
          <w:spacing w:val="-3"/>
          <w:sz w:val="28"/>
          <w:szCs w:val="28"/>
        </w:rPr>
      </w:pPr>
      <w:r w:rsidRPr="00CF17BE">
        <w:rPr>
          <w:rFonts w:cs="Arial"/>
          <w:b/>
          <w:bCs/>
          <w:spacing w:val="-3"/>
          <w:sz w:val="28"/>
          <w:szCs w:val="28"/>
          <w:u w:val="single"/>
        </w:rPr>
        <w:t>2.</w:t>
      </w:r>
      <w:r w:rsidRPr="00CF17BE">
        <w:rPr>
          <w:rFonts w:cs="Arial"/>
          <w:b/>
          <w:bCs/>
          <w:spacing w:val="-3"/>
          <w:sz w:val="28"/>
          <w:szCs w:val="28"/>
        </w:rPr>
        <w:t xml:space="preserve"> Статья 18. Порядок организации и осуществления территориального общественного самоуправления</w:t>
      </w:r>
    </w:p>
    <w:p w:rsidR="00CF17BE" w:rsidRPr="00CF17BE" w:rsidRDefault="00CF17BE" w:rsidP="00CF17BE">
      <w:pPr>
        <w:ind w:firstLine="540"/>
        <w:jc w:val="both"/>
        <w:rPr>
          <w:rFonts w:cs="Arial"/>
          <w:b/>
          <w:bCs/>
          <w:spacing w:val="-3"/>
          <w:sz w:val="28"/>
          <w:szCs w:val="28"/>
        </w:rPr>
      </w:pPr>
      <w:r w:rsidRPr="00CF17BE">
        <w:rPr>
          <w:rFonts w:cs="Arial"/>
          <w:b/>
          <w:bCs/>
          <w:spacing w:val="-3"/>
          <w:sz w:val="28"/>
          <w:szCs w:val="28"/>
        </w:rPr>
        <w:t>- часть 7 статьи 18 дополнить пунктам 5 следующего содержания:</w:t>
      </w:r>
    </w:p>
    <w:p w:rsidR="00CF17BE" w:rsidRPr="00CF17BE" w:rsidRDefault="00CF17BE" w:rsidP="00CF17BE">
      <w:pPr>
        <w:ind w:firstLine="540"/>
        <w:jc w:val="both"/>
        <w:rPr>
          <w:rFonts w:cs="Arial"/>
          <w:bCs/>
          <w:spacing w:val="-3"/>
          <w:sz w:val="28"/>
          <w:szCs w:val="28"/>
        </w:rPr>
      </w:pPr>
      <w:r w:rsidRPr="00CF17BE">
        <w:rPr>
          <w:rFonts w:cs="Arial"/>
          <w:bCs/>
          <w:spacing w:val="-3"/>
          <w:sz w:val="28"/>
          <w:szCs w:val="28"/>
        </w:rPr>
        <w:t>«5) могут выдвигать инициативный проект в качестве инициаторов проекта</w:t>
      </w:r>
      <w:proofErr w:type="gramStart"/>
      <w:r w:rsidRPr="00CF17BE">
        <w:rPr>
          <w:rFonts w:cs="Arial"/>
          <w:bCs/>
          <w:spacing w:val="-3"/>
          <w:sz w:val="28"/>
          <w:szCs w:val="28"/>
        </w:rPr>
        <w:t>.»;</w:t>
      </w:r>
      <w:proofErr w:type="gramEnd"/>
    </w:p>
    <w:p w:rsidR="00CF17BE" w:rsidRPr="00CF17BE" w:rsidRDefault="00CF17BE" w:rsidP="00CF17BE">
      <w:pPr>
        <w:jc w:val="both"/>
        <w:rPr>
          <w:rFonts w:cs="Arial"/>
          <w:b/>
          <w:bCs/>
          <w:spacing w:val="-3"/>
          <w:sz w:val="28"/>
          <w:szCs w:val="28"/>
        </w:rPr>
      </w:pPr>
      <w:r w:rsidRPr="00CF17BE">
        <w:rPr>
          <w:rFonts w:cs="Arial"/>
          <w:b/>
          <w:bCs/>
          <w:spacing w:val="-3"/>
          <w:sz w:val="28"/>
          <w:szCs w:val="28"/>
        </w:rPr>
        <w:tab/>
      </w:r>
    </w:p>
    <w:p w:rsidR="00CF17BE" w:rsidRPr="00CF17BE" w:rsidRDefault="00CF17BE" w:rsidP="00CF17BE">
      <w:pPr>
        <w:ind w:firstLine="540"/>
        <w:jc w:val="both"/>
        <w:rPr>
          <w:rFonts w:cs="Arial"/>
          <w:b/>
          <w:bCs/>
          <w:spacing w:val="-3"/>
          <w:sz w:val="28"/>
          <w:szCs w:val="28"/>
        </w:rPr>
      </w:pPr>
      <w:r w:rsidRPr="00CF17BE">
        <w:rPr>
          <w:rFonts w:cs="Arial"/>
          <w:b/>
          <w:bCs/>
          <w:spacing w:val="-3"/>
          <w:sz w:val="28"/>
          <w:szCs w:val="28"/>
          <w:u w:val="single"/>
        </w:rPr>
        <w:t>3.</w:t>
      </w:r>
      <w:r w:rsidRPr="00CF17BE">
        <w:rPr>
          <w:rFonts w:cs="Arial"/>
          <w:b/>
          <w:bCs/>
          <w:spacing w:val="-3"/>
          <w:sz w:val="28"/>
          <w:szCs w:val="28"/>
        </w:rPr>
        <w:t xml:space="preserve"> Статья 19. Публичные слушания, общественные обсуждения</w:t>
      </w:r>
    </w:p>
    <w:p w:rsidR="00CF17BE" w:rsidRPr="00CF17BE" w:rsidRDefault="00CF17BE" w:rsidP="00CF17BE">
      <w:pPr>
        <w:ind w:firstLine="540"/>
        <w:jc w:val="both"/>
        <w:rPr>
          <w:rFonts w:cs="Arial"/>
          <w:b/>
          <w:bCs/>
          <w:spacing w:val="-3"/>
          <w:sz w:val="28"/>
          <w:szCs w:val="28"/>
        </w:rPr>
      </w:pPr>
      <w:r w:rsidRPr="00CF17BE">
        <w:rPr>
          <w:rFonts w:cs="Arial"/>
          <w:b/>
          <w:bCs/>
          <w:spacing w:val="-3"/>
          <w:sz w:val="28"/>
          <w:szCs w:val="28"/>
        </w:rPr>
        <w:t xml:space="preserve">- в </w:t>
      </w:r>
      <w:hyperlink r:id="rId9" w:history="1">
        <w:r w:rsidRPr="00CF17BE">
          <w:rPr>
            <w:rStyle w:val="a6"/>
            <w:rFonts w:cs="Arial"/>
            <w:b/>
            <w:bCs/>
            <w:color w:val="auto"/>
            <w:spacing w:val="-3"/>
            <w:sz w:val="28"/>
            <w:szCs w:val="28"/>
            <w:u w:val="none"/>
          </w:rPr>
          <w:t>части 4</w:t>
        </w:r>
      </w:hyperlink>
      <w:r w:rsidRPr="00CF17BE">
        <w:rPr>
          <w:rFonts w:cs="Arial"/>
          <w:b/>
          <w:bCs/>
          <w:spacing w:val="-3"/>
          <w:sz w:val="28"/>
          <w:szCs w:val="28"/>
        </w:rPr>
        <w:t xml:space="preserve"> и </w:t>
      </w:r>
      <w:hyperlink r:id="rId10" w:history="1">
        <w:r w:rsidRPr="00CF17BE">
          <w:rPr>
            <w:rStyle w:val="a6"/>
            <w:rFonts w:cs="Arial"/>
            <w:b/>
            <w:bCs/>
            <w:color w:val="auto"/>
            <w:spacing w:val="-3"/>
            <w:sz w:val="28"/>
            <w:szCs w:val="28"/>
            <w:u w:val="none"/>
          </w:rPr>
          <w:t>5 статьи 19</w:t>
        </w:r>
      </w:hyperlink>
      <w:r w:rsidRPr="00CF17BE">
        <w:rPr>
          <w:rFonts w:cs="Arial"/>
          <w:b/>
          <w:bCs/>
          <w:spacing w:val="-3"/>
          <w:sz w:val="28"/>
          <w:szCs w:val="28"/>
        </w:rPr>
        <w:t xml:space="preserve"> внести изменения, изложив их в следующей редакции:</w:t>
      </w:r>
    </w:p>
    <w:p w:rsidR="00CF17BE" w:rsidRPr="00CF17BE" w:rsidRDefault="00CF17BE" w:rsidP="00CF17BE">
      <w:pPr>
        <w:ind w:firstLine="540"/>
        <w:jc w:val="both"/>
        <w:rPr>
          <w:rFonts w:cs="Arial"/>
          <w:bCs/>
          <w:spacing w:val="-3"/>
          <w:sz w:val="28"/>
          <w:szCs w:val="28"/>
        </w:rPr>
      </w:pPr>
      <w:r w:rsidRPr="00CF17BE">
        <w:rPr>
          <w:rFonts w:cs="Arial"/>
          <w:bCs/>
          <w:spacing w:val="-3"/>
          <w:sz w:val="28"/>
          <w:szCs w:val="28"/>
        </w:rPr>
        <w:t xml:space="preserve">«4. </w:t>
      </w:r>
      <w:proofErr w:type="gramStart"/>
      <w:r w:rsidRPr="00CF17BE">
        <w:rPr>
          <w:rFonts w:cs="Arial"/>
          <w:bCs/>
          <w:spacing w:val="-3"/>
          <w:sz w:val="28"/>
          <w:szCs w:val="28"/>
        </w:rPr>
        <w:t xml:space="preserve">Порядок организации и проведения публичных слушаний определяется уставом сельского поселения и (или) нормативными правовыми актами Собрания </w:t>
      </w:r>
      <w:r w:rsidRPr="00CF17BE">
        <w:rPr>
          <w:rFonts w:cs="Arial"/>
          <w:bCs/>
          <w:spacing w:val="-3"/>
          <w:sz w:val="28"/>
          <w:szCs w:val="28"/>
        </w:rPr>
        <w:lastRenderedPageBreak/>
        <w:t>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CF17BE">
        <w:rPr>
          <w:rFonts w:cs="Arial"/>
          <w:bCs/>
          <w:spacing w:val="-3"/>
          <w:sz w:val="28"/>
          <w:szCs w:val="28"/>
        </w:rPr>
        <w:t xml:space="preserve"> </w:t>
      </w:r>
      <w:proofErr w:type="gramStart"/>
      <w:r w:rsidRPr="00CF17BE">
        <w:rPr>
          <w:rFonts w:cs="Arial"/>
          <w:bCs/>
          <w:spacing w:val="-3"/>
          <w:sz w:val="28"/>
          <w:szCs w:val="28"/>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CF17BE">
          <w:rPr>
            <w:rStyle w:val="a6"/>
            <w:rFonts w:cs="Arial"/>
            <w:bCs/>
            <w:color w:val="auto"/>
            <w:spacing w:val="-3"/>
            <w:sz w:val="28"/>
            <w:szCs w:val="28"/>
            <w:u w:val="none"/>
          </w:rPr>
          <w:t>закона</w:t>
        </w:r>
      </w:hyperlink>
      <w:r w:rsidRPr="00CF17BE">
        <w:rPr>
          <w:rFonts w:cs="Arial"/>
          <w:bCs/>
          <w:spacing w:val="-3"/>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w:t>
      </w:r>
      <w:proofErr w:type="gramEnd"/>
      <w:r w:rsidRPr="00CF17BE">
        <w:rPr>
          <w:rFonts w:cs="Arial"/>
          <w:bCs/>
          <w:spacing w:val="-3"/>
          <w:sz w:val="28"/>
          <w:szCs w:val="28"/>
        </w:rPr>
        <w:t xml:space="preserve"> </w:t>
      </w:r>
      <w:proofErr w:type="gramStart"/>
      <w:r w:rsidRPr="00CF17BE">
        <w:rPr>
          <w:rFonts w:cs="Arial"/>
          <w:bCs/>
          <w:spacing w:val="-3"/>
          <w:sz w:val="28"/>
          <w:szCs w:val="28"/>
        </w:rPr>
        <w:t>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F17BE" w:rsidRPr="00CF17BE" w:rsidRDefault="00CF17BE" w:rsidP="00CF17BE">
      <w:pPr>
        <w:jc w:val="both"/>
        <w:rPr>
          <w:rFonts w:cs="Arial"/>
          <w:bCs/>
          <w:spacing w:val="-3"/>
          <w:sz w:val="28"/>
          <w:szCs w:val="28"/>
        </w:rPr>
      </w:pPr>
      <w:proofErr w:type="gramStart"/>
      <w:r w:rsidRPr="00CF17BE">
        <w:rPr>
          <w:rFonts w:cs="Arial"/>
          <w:bCs/>
          <w:spacing w:val="-3"/>
          <w:sz w:val="28"/>
          <w:szCs w:val="28"/>
        </w:rPr>
        <w:t>Уставом сельского поселения и (или) нормативными правовыми актами Собрания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w:t>
      </w:r>
      <w:proofErr w:type="gramEnd"/>
      <w:r w:rsidRPr="00CF17BE">
        <w:rPr>
          <w:rFonts w:cs="Arial"/>
          <w:bCs/>
          <w:spacing w:val="-3"/>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F17BE" w:rsidRPr="00CF17BE" w:rsidRDefault="00CF17BE" w:rsidP="00CF17BE">
      <w:pPr>
        <w:ind w:firstLine="708"/>
        <w:jc w:val="both"/>
        <w:rPr>
          <w:rFonts w:cs="Arial"/>
          <w:bCs/>
          <w:spacing w:val="-3"/>
          <w:sz w:val="28"/>
          <w:szCs w:val="28"/>
        </w:rPr>
      </w:pPr>
      <w:r w:rsidRPr="00CF17BE">
        <w:rPr>
          <w:rFonts w:cs="Arial"/>
          <w:bCs/>
          <w:spacing w:val="-3"/>
          <w:sz w:val="28"/>
          <w:szCs w:val="28"/>
        </w:rPr>
        <w:t xml:space="preserve">5. </w:t>
      </w:r>
      <w:proofErr w:type="gramStart"/>
      <w:r w:rsidRPr="00CF17BE">
        <w:rPr>
          <w:rFonts w:cs="Arial"/>
          <w:bCs/>
          <w:spacing w:val="-3"/>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F17BE">
        <w:rPr>
          <w:rFonts w:cs="Arial"/>
          <w:bCs/>
          <w:spacing w:val="-3"/>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F17BE">
        <w:rPr>
          <w:rFonts w:cs="Arial"/>
          <w:bCs/>
          <w:spacing w:val="-3"/>
          <w:sz w:val="28"/>
          <w:szCs w:val="28"/>
        </w:rPr>
        <w:t>.»;</w:t>
      </w:r>
      <w:proofErr w:type="gramEnd"/>
    </w:p>
    <w:p w:rsidR="00CF17BE" w:rsidRPr="00CF17BE" w:rsidRDefault="00CF17BE" w:rsidP="00CF17BE">
      <w:pPr>
        <w:jc w:val="both"/>
        <w:rPr>
          <w:rFonts w:cs="Arial"/>
          <w:b/>
          <w:bCs/>
          <w:spacing w:val="-3"/>
          <w:sz w:val="28"/>
          <w:szCs w:val="28"/>
        </w:rPr>
      </w:pPr>
      <w:r w:rsidRPr="00CF17BE">
        <w:rPr>
          <w:rFonts w:cs="Arial"/>
          <w:b/>
          <w:bCs/>
          <w:spacing w:val="-3"/>
          <w:sz w:val="28"/>
          <w:szCs w:val="28"/>
        </w:rPr>
        <w:tab/>
      </w: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u w:val="single"/>
        </w:rPr>
        <w:t>4.</w:t>
      </w:r>
      <w:r w:rsidRPr="00CF17BE">
        <w:rPr>
          <w:rFonts w:cs="Arial"/>
          <w:b/>
          <w:bCs/>
          <w:spacing w:val="-3"/>
          <w:sz w:val="28"/>
          <w:szCs w:val="28"/>
        </w:rPr>
        <w:t xml:space="preserve"> Статья 20. Собрание и конференции (собрание делегатов) граждан</w:t>
      </w:r>
    </w:p>
    <w:p w:rsidR="00CF17BE" w:rsidRPr="00CF17BE" w:rsidRDefault="00CF17BE" w:rsidP="00CF17BE">
      <w:pPr>
        <w:ind w:firstLine="708"/>
        <w:jc w:val="both"/>
        <w:rPr>
          <w:rFonts w:cs="Arial"/>
          <w:bCs/>
          <w:spacing w:val="-3"/>
          <w:sz w:val="28"/>
          <w:szCs w:val="28"/>
        </w:rPr>
      </w:pPr>
      <w:r w:rsidRPr="00CF17BE">
        <w:rPr>
          <w:rFonts w:cs="Arial"/>
          <w:b/>
          <w:bCs/>
          <w:spacing w:val="-3"/>
          <w:sz w:val="28"/>
          <w:szCs w:val="28"/>
        </w:rPr>
        <w:lastRenderedPageBreak/>
        <w:t xml:space="preserve">а) - в части 1 статьи 20  после слов </w:t>
      </w:r>
      <w:r w:rsidRPr="00CF17BE">
        <w:rPr>
          <w:rFonts w:cs="Arial"/>
          <w:bCs/>
          <w:spacing w:val="-3"/>
          <w:sz w:val="28"/>
          <w:szCs w:val="28"/>
        </w:rPr>
        <w:t>«и должностных лиц местного самоуправления</w:t>
      </w:r>
      <w:proofErr w:type="gramStart"/>
      <w:r w:rsidRPr="00CF17BE">
        <w:rPr>
          <w:rFonts w:cs="Arial"/>
          <w:bCs/>
          <w:spacing w:val="-3"/>
          <w:sz w:val="28"/>
          <w:szCs w:val="28"/>
        </w:rPr>
        <w:t>,»</w:t>
      </w:r>
      <w:proofErr w:type="gramEnd"/>
      <w:r w:rsidRPr="00CF17BE">
        <w:rPr>
          <w:rFonts w:cs="Arial"/>
          <w:b/>
          <w:bCs/>
          <w:spacing w:val="-3"/>
          <w:sz w:val="28"/>
          <w:szCs w:val="28"/>
        </w:rPr>
        <w:t xml:space="preserve"> дополнить словами </w:t>
      </w:r>
      <w:r w:rsidRPr="00CF17BE">
        <w:rPr>
          <w:rFonts w:cs="Arial"/>
          <w:bCs/>
          <w:spacing w:val="-3"/>
          <w:sz w:val="28"/>
          <w:szCs w:val="28"/>
        </w:rPr>
        <w:t>«обсуждения вопросов внесения инициативных проектов и их рассмотрения,»;</w:t>
      </w: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rPr>
        <w:t>б) - часть 2 статьи 20 дополнить абзацем следующего содержания:</w:t>
      </w:r>
    </w:p>
    <w:p w:rsidR="00CF17BE" w:rsidRPr="00CF17BE" w:rsidRDefault="00CF17BE" w:rsidP="00511ACA">
      <w:pPr>
        <w:ind w:firstLine="708"/>
        <w:jc w:val="both"/>
        <w:rPr>
          <w:rFonts w:cs="Arial"/>
          <w:bCs/>
          <w:spacing w:val="-3"/>
          <w:sz w:val="28"/>
          <w:szCs w:val="28"/>
        </w:rPr>
      </w:pPr>
      <w:r w:rsidRPr="00CF17BE">
        <w:rPr>
          <w:rFonts w:cs="Arial"/>
          <w:bCs/>
          <w:spacing w:val="-3"/>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сельского поселения</w:t>
      </w:r>
      <w:proofErr w:type="gramStart"/>
      <w:r w:rsidRPr="00CF17BE">
        <w:rPr>
          <w:rFonts w:cs="Arial"/>
          <w:bCs/>
          <w:spacing w:val="-3"/>
          <w:sz w:val="28"/>
          <w:szCs w:val="28"/>
        </w:rPr>
        <w:t>.»;</w:t>
      </w:r>
      <w:proofErr w:type="gramEnd"/>
    </w:p>
    <w:p w:rsidR="00CF17BE" w:rsidRPr="00CF17BE" w:rsidRDefault="00CF17BE" w:rsidP="00CF17BE">
      <w:pPr>
        <w:jc w:val="both"/>
        <w:rPr>
          <w:rFonts w:cs="Arial"/>
          <w:bCs/>
          <w:spacing w:val="-3"/>
          <w:sz w:val="28"/>
          <w:szCs w:val="28"/>
        </w:rPr>
      </w:pP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u w:val="single"/>
        </w:rPr>
        <w:t>5.</w:t>
      </w:r>
      <w:r w:rsidRPr="00CF17BE">
        <w:rPr>
          <w:rFonts w:cs="Arial"/>
          <w:b/>
          <w:bCs/>
          <w:spacing w:val="-3"/>
          <w:sz w:val="28"/>
          <w:szCs w:val="28"/>
        </w:rPr>
        <w:t xml:space="preserve"> Статья 21. Опрос граждан</w:t>
      </w: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rPr>
        <w:t>а) - в статье 21 часть 2 дополнить предложением следующего содержания:</w:t>
      </w:r>
    </w:p>
    <w:p w:rsidR="00CF17BE" w:rsidRPr="00CF17BE" w:rsidRDefault="00CF17BE" w:rsidP="00CF17BE">
      <w:pPr>
        <w:ind w:firstLine="708"/>
        <w:jc w:val="both"/>
        <w:rPr>
          <w:rFonts w:cs="Arial"/>
          <w:bCs/>
          <w:spacing w:val="-3"/>
          <w:sz w:val="28"/>
          <w:szCs w:val="28"/>
        </w:rPr>
      </w:pPr>
      <w:r w:rsidRPr="00CF17BE">
        <w:rPr>
          <w:rFonts w:cs="Arial"/>
          <w:bCs/>
          <w:spacing w:val="-3"/>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CF17BE">
        <w:rPr>
          <w:rFonts w:cs="Arial"/>
          <w:bCs/>
          <w:spacing w:val="-3"/>
          <w:sz w:val="28"/>
          <w:szCs w:val="28"/>
        </w:rPr>
        <w:t>.»;</w:t>
      </w:r>
      <w:proofErr w:type="gramEnd"/>
    </w:p>
    <w:p w:rsidR="00CF17BE" w:rsidRPr="00CF17BE" w:rsidRDefault="00CF17BE" w:rsidP="00CF17BE">
      <w:pPr>
        <w:ind w:firstLine="708"/>
        <w:jc w:val="both"/>
        <w:rPr>
          <w:rFonts w:cs="Arial"/>
          <w:bCs/>
          <w:spacing w:val="-3"/>
          <w:sz w:val="28"/>
          <w:szCs w:val="28"/>
        </w:rPr>
      </w:pPr>
      <w:r w:rsidRPr="00CF17BE">
        <w:rPr>
          <w:rFonts w:cs="Arial"/>
          <w:b/>
          <w:bCs/>
          <w:spacing w:val="-3"/>
          <w:sz w:val="28"/>
          <w:szCs w:val="28"/>
        </w:rPr>
        <w:t>б) - в статье 21 часть 3 дополнить пунктом 3 следующего содержания:</w:t>
      </w:r>
    </w:p>
    <w:p w:rsidR="00CF17BE" w:rsidRPr="00CF17BE" w:rsidRDefault="00CF17BE" w:rsidP="00CF17BE">
      <w:pPr>
        <w:ind w:firstLine="708"/>
        <w:jc w:val="both"/>
        <w:rPr>
          <w:rFonts w:cs="Arial"/>
          <w:bCs/>
          <w:spacing w:val="-3"/>
          <w:sz w:val="28"/>
          <w:szCs w:val="28"/>
        </w:rPr>
      </w:pPr>
      <w:r w:rsidRPr="00CF17BE">
        <w:rPr>
          <w:rFonts w:cs="Arial"/>
          <w:bCs/>
          <w:spacing w:val="-3"/>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F17BE">
        <w:rPr>
          <w:rFonts w:cs="Arial"/>
          <w:bCs/>
          <w:spacing w:val="-3"/>
          <w:sz w:val="28"/>
          <w:szCs w:val="28"/>
        </w:rPr>
        <w:t>.»;</w:t>
      </w:r>
      <w:proofErr w:type="gramEnd"/>
    </w:p>
    <w:p w:rsidR="00CF17BE" w:rsidRPr="00CF17BE" w:rsidRDefault="00CF17BE" w:rsidP="00CF17BE">
      <w:pPr>
        <w:ind w:firstLine="708"/>
        <w:jc w:val="both"/>
        <w:rPr>
          <w:rFonts w:cs="Arial"/>
          <w:bCs/>
          <w:spacing w:val="-3"/>
          <w:sz w:val="28"/>
          <w:szCs w:val="28"/>
        </w:rPr>
      </w:pPr>
      <w:r w:rsidRPr="00CF17BE">
        <w:rPr>
          <w:rFonts w:cs="Arial"/>
          <w:b/>
          <w:bCs/>
          <w:spacing w:val="-3"/>
          <w:sz w:val="28"/>
          <w:szCs w:val="28"/>
        </w:rPr>
        <w:t>в) - часть 5 статьи 21 дополнить предложением следующего содержания:</w:t>
      </w:r>
    </w:p>
    <w:p w:rsidR="00CF17BE" w:rsidRPr="00CF17BE" w:rsidRDefault="00CF17BE" w:rsidP="00CF17BE">
      <w:pPr>
        <w:ind w:firstLine="708"/>
        <w:jc w:val="both"/>
        <w:rPr>
          <w:rFonts w:cs="Arial"/>
          <w:bCs/>
          <w:spacing w:val="-3"/>
          <w:sz w:val="28"/>
          <w:szCs w:val="28"/>
        </w:rPr>
      </w:pPr>
      <w:r w:rsidRPr="00CF17BE">
        <w:rPr>
          <w:rFonts w:cs="Arial"/>
          <w:bCs/>
          <w:spacing w:val="-3"/>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CF17BE">
        <w:rPr>
          <w:rFonts w:cs="Arial"/>
          <w:bCs/>
          <w:spacing w:val="-3"/>
          <w:sz w:val="28"/>
          <w:szCs w:val="28"/>
        </w:rPr>
        <w:t>.»</w:t>
      </w:r>
      <w:proofErr w:type="gramEnd"/>
      <w:r w:rsidRPr="00CF17BE">
        <w:rPr>
          <w:rFonts w:cs="Arial"/>
          <w:bCs/>
          <w:spacing w:val="-3"/>
          <w:sz w:val="28"/>
          <w:szCs w:val="28"/>
        </w:rPr>
        <w:t>;</w:t>
      </w:r>
    </w:p>
    <w:p w:rsidR="00CF17BE" w:rsidRPr="00CF17BE" w:rsidRDefault="00CF17BE" w:rsidP="00CF17BE">
      <w:pPr>
        <w:ind w:firstLine="708"/>
        <w:jc w:val="both"/>
        <w:rPr>
          <w:rFonts w:cs="Arial"/>
          <w:bCs/>
          <w:spacing w:val="-3"/>
          <w:sz w:val="28"/>
          <w:szCs w:val="28"/>
        </w:rPr>
      </w:pPr>
      <w:r w:rsidRPr="00CF17BE">
        <w:rPr>
          <w:rFonts w:cs="Arial"/>
          <w:b/>
          <w:bCs/>
          <w:spacing w:val="-3"/>
          <w:sz w:val="28"/>
          <w:szCs w:val="28"/>
        </w:rPr>
        <w:t xml:space="preserve"> г) - в статье 21 пункт 1 части 7 дополнить словами </w:t>
      </w:r>
      <w:r w:rsidRPr="00CF17BE">
        <w:rPr>
          <w:rFonts w:cs="Arial"/>
          <w:bCs/>
          <w:spacing w:val="-3"/>
          <w:sz w:val="28"/>
          <w:szCs w:val="28"/>
        </w:rPr>
        <w:t>«или жителей сельского поселения</w:t>
      </w:r>
      <w:proofErr w:type="gramStart"/>
      <w:r w:rsidRPr="00CF17BE">
        <w:rPr>
          <w:rFonts w:cs="Arial"/>
          <w:bCs/>
          <w:spacing w:val="-3"/>
          <w:sz w:val="28"/>
          <w:szCs w:val="28"/>
        </w:rPr>
        <w:t>;»</w:t>
      </w:r>
      <w:proofErr w:type="gramEnd"/>
      <w:r w:rsidRPr="00CF17BE">
        <w:rPr>
          <w:rFonts w:cs="Arial"/>
          <w:bCs/>
          <w:spacing w:val="-3"/>
          <w:sz w:val="28"/>
          <w:szCs w:val="28"/>
        </w:rPr>
        <w:t>;</w:t>
      </w:r>
    </w:p>
    <w:p w:rsidR="00CF17BE" w:rsidRPr="00CF17BE" w:rsidRDefault="00CF17BE" w:rsidP="00CF17BE">
      <w:pPr>
        <w:jc w:val="both"/>
        <w:rPr>
          <w:rFonts w:cs="Arial"/>
          <w:bCs/>
          <w:spacing w:val="-3"/>
          <w:sz w:val="28"/>
          <w:szCs w:val="28"/>
        </w:rPr>
      </w:pP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u w:val="single"/>
        </w:rPr>
        <w:t>6.</w:t>
      </w:r>
      <w:r w:rsidRPr="00CF17BE">
        <w:rPr>
          <w:rFonts w:cs="Arial"/>
          <w:b/>
          <w:bCs/>
          <w:spacing w:val="-3"/>
          <w:sz w:val="28"/>
          <w:szCs w:val="28"/>
        </w:rPr>
        <w:t xml:space="preserve"> Статья 29. Депутат Собрания депутатов сельского поселения</w:t>
      </w:r>
    </w:p>
    <w:p w:rsidR="00CF17BE" w:rsidRPr="00CF17BE" w:rsidRDefault="00CF17BE" w:rsidP="00CF17BE">
      <w:pPr>
        <w:ind w:firstLine="708"/>
        <w:jc w:val="both"/>
        <w:rPr>
          <w:rFonts w:cs="Arial"/>
          <w:bCs/>
          <w:spacing w:val="-3"/>
          <w:sz w:val="28"/>
          <w:szCs w:val="28"/>
        </w:rPr>
      </w:pPr>
      <w:r w:rsidRPr="00CF17BE">
        <w:rPr>
          <w:rFonts w:cs="Arial"/>
          <w:b/>
          <w:bCs/>
          <w:spacing w:val="-3"/>
          <w:sz w:val="28"/>
          <w:szCs w:val="28"/>
        </w:rPr>
        <w:t>- часть 4 статьи 29 изложить в следующей редакции:</w:t>
      </w:r>
    </w:p>
    <w:p w:rsidR="00CF17BE" w:rsidRPr="00CF17BE" w:rsidRDefault="00CF17BE" w:rsidP="00CF17BE">
      <w:pPr>
        <w:ind w:firstLine="708"/>
        <w:jc w:val="both"/>
        <w:rPr>
          <w:rFonts w:cs="Arial"/>
          <w:bCs/>
          <w:spacing w:val="-3"/>
          <w:sz w:val="28"/>
          <w:szCs w:val="28"/>
        </w:rPr>
      </w:pPr>
      <w:r w:rsidRPr="00CF17BE">
        <w:rPr>
          <w:rFonts w:cs="Arial"/>
          <w:bCs/>
          <w:spacing w:val="-3"/>
          <w:sz w:val="28"/>
          <w:szCs w:val="28"/>
        </w:rPr>
        <w:t>«4. 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CF17BE">
        <w:rPr>
          <w:rFonts w:cs="Arial"/>
          <w:bCs/>
          <w:spacing w:val="-3"/>
          <w:sz w:val="28"/>
          <w:szCs w:val="28"/>
        </w:rPr>
        <w:t>.»;</w:t>
      </w:r>
      <w:proofErr w:type="gramEnd"/>
    </w:p>
    <w:p w:rsidR="00CF17BE" w:rsidRPr="00CF17BE" w:rsidRDefault="00CF17BE" w:rsidP="00CF17BE">
      <w:pPr>
        <w:jc w:val="both"/>
        <w:rPr>
          <w:rFonts w:cs="Arial"/>
          <w:bCs/>
          <w:spacing w:val="-3"/>
          <w:sz w:val="28"/>
          <w:szCs w:val="28"/>
        </w:rPr>
      </w:pP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u w:val="single"/>
        </w:rPr>
        <w:t>7.</w:t>
      </w:r>
      <w:r w:rsidRPr="00CF17BE">
        <w:rPr>
          <w:rFonts w:cs="Arial"/>
          <w:b/>
          <w:bCs/>
          <w:spacing w:val="-3"/>
          <w:sz w:val="28"/>
          <w:szCs w:val="28"/>
        </w:rPr>
        <w:t xml:space="preserve"> Статья 30. Досрочное прекращение </w:t>
      </w:r>
      <w:proofErr w:type="gramStart"/>
      <w:r w:rsidRPr="00CF17BE">
        <w:rPr>
          <w:rFonts w:cs="Arial"/>
          <w:b/>
          <w:bCs/>
          <w:spacing w:val="-3"/>
          <w:sz w:val="28"/>
          <w:szCs w:val="28"/>
        </w:rPr>
        <w:t>полномочий депутата Собрания депутатов сельского поселения</w:t>
      </w:r>
      <w:proofErr w:type="gramEnd"/>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rPr>
        <w:t xml:space="preserve">- </w:t>
      </w:r>
      <w:r w:rsidR="003423FC" w:rsidRPr="003423FC">
        <w:rPr>
          <w:rFonts w:cs="Arial"/>
          <w:b/>
          <w:bCs/>
          <w:spacing w:val="-3"/>
          <w:sz w:val="28"/>
          <w:szCs w:val="28"/>
        </w:rPr>
        <w:t>пункт 7 части 1 статьи</w:t>
      </w:r>
      <w:r w:rsidRPr="00CF17BE">
        <w:rPr>
          <w:rFonts w:cs="Arial"/>
          <w:b/>
          <w:bCs/>
          <w:spacing w:val="-3"/>
          <w:sz w:val="28"/>
          <w:szCs w:val="28"/>
        </w:rPr>
        <w:t xml:space="preserve"> 30 изложить в следующей редакции:</w:t>
      </w:r>
    </w:p>
    <w:p w:rsidR="00CF17BE" w:rsidRPr="00CF17BE" w:rsidRDefault="00CF17BE" w:rsidP="00CF17BE">
      <w:pPr>
        <w:ind w:firstLine="708"/>
        <w:jc w:val="both"/>
        <w:rPr>
          <w:rFonts w:cs="Arial"/>
          <w:bCs/>
          <w:spacing w:val="-3"/>
          <w:sz w:val="28"/>
          <w:szCs w:val="28"/>
        </w:rPr>
      </w:pPr>
      <w:proofErr w:type="gramStart"/>
      <w:r w:rsidRPr="00CF17BE">
        <w:rPr>
          <w:rFonts w:cs="Arial"/>
          <w:bCs/>
          <w:spacing w:val="-3"/>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F17BE">
        <w:rPr>
          <w:rFonts w:cs="Arial"/>
          <w:bCs/>
          <w:spacing w:val="-3"/>
          <w:sz w:val="28"/>
          <w:szCs w:val="28"/>
        </w:rPr>
        <w:t xml:space="preserve"> договора Российской Федерации </w:t>
      </w:r>
      <w:r w:rsidRPr="00CF17BE">
        <w:rPr>
          <w:rFonts w:cs="Arial"/>
          <w:bCs/>
          <w:spacing w:val="-3"/>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roofErr w:type="gramStart"/>
      <w:r w:rsidRPr="00CF17BE">
        <w:rPr>
          <w:rFonts w:cs="Arial"/>
          <w:bCs/>
          <w:spacing w:val="-3"/>
          <w:sz w:val="28"/>
          <w:szCs w:val="28"/>
        </w:rPr>
        <w:t>;»</w:t>
      </w:r>
      <w:proofErr w:type="gramEnd"/>
      <w:r w:rsidRPr="00CF17BE">
        <w:rPr>
          <w:rFonts w:cs="Arial"/>
          <w:bCs/>
          <w:spacing w:val="-3"/>
          <w:sz w:val="28"/>
          <w:szCs w:val="28"/>
        </w:rPr>
        <w:t>;</w:t>
      </w:r>
    </w:p>
    <w:p w:rsidR="00CF17BE" w:rsidRPr="00CF17BE" w:rsidRDefault="00CF17BE" w:rsidP="00CF17BE">
      <w:pPr>
        <w:jc w:val="both"/>
        <w:rPr>
          <w:rFonts w:cs="Arial"/>
          <w:bCs/>
          <w:spacing w:val="-3"/>
          <w:sz w:val="28"/>
          <w:szCs w:val="28"/>
        </w:rPr>
      </w:pP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u w:val="single"/>
        </w:rPr>
        <w:t>8.</w:t>
      </w:r>
      <w:r w:rsidRPr="00CF17BE">
        <w:rPr>
          <w:rFonts w:cs="Arial"/>
          <w:b/>
          <w:bCs/>
          <w:spacing w:val="-3"/>
          <w:sz w:val="28"/>
          <w:szCs w:val="28"/>
        </w:rPr>
        <w:t xml:space="preserve"> Статья 31. Глава сельского поселения</w:t>
      </w:r>
    </w:p>
    <w:p w:rsidR="00CF17BE" w:rsidRPr="00CF17BE" w:rsidRDefault="00CF17BE" w:rsidP="00CF17BE">
      <w:pPr>
        <w:ind w:firstLine="708"/>
        <w:jc w:val="both"/>
        <w:rPr>
          <w:rFonts w:cs="Arial"/>
          <w:bCs/>
          <w:spacing w:val="-3"/>
          <w:sz w:val="28"/>
          <w:szCs w:val="28"/>
        </w:rPr>
      </w:pPr>
      <w:r w:rsidRPr="00CF17BE">
        <w:rPr>
          <w:rFonts w:cs="Arial"/>
          <w:b/>
          <w:bCs/>
          <w:spacing w:val="-3"/>
          <w:sz w:val="28"/>
          <w:szCs w:val="28"/>
        </w:rPr>
        <w:t>- часть 6 статьи 31 изложить в следующей редакции:</w:t>
      </w:r>
    </w:p>
    <w:p w:rsidR="00CF17BE" w:rsidRPr="00CF17BE" w:rsidRDefault="00CF17BE" w:rsidP="00CF17BE">
      <w:pPr>
        <w:ind w:firstLine="708"/>
        <w:jc w:val="both"/>
        <w:rPr>
          <w:rFonts w:cs="Arial"/>
          <w:bCs/>
          <w:spacing w:val="-3"/>
          <w:sz w:val="28"/>
          <w:szCs w:val="28"/>
        </w:rPr>
      </w:pPr>
      <w:r w:rsidRPr="00CF17BE">
        <w:rPr>
          <w:rFonts w:cs="Arial"/>
          <w:bCs/>
          <w:spacing w:val="-3"/>
          <w:sz w:val="28"/>
          <w:szCs w:val="28"/>
        </w:rPr>
        <w:t>«6. 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 если иное не предусмотрено федеральными законами</w:t>
      </w:r>
      <w:proofErr w:type="gramStart"/>
      <w:r w:rsidRPr="00CF17BE">
        <w:rPr>
          <w:rFonts w:cs="Arial"/>
          <w:bCs/>
          <w:spacing w:val="-3"/>
          <w:sz w:val="28"/>
          <w:szCs w:val="28"/>
        </w:rPr>
        <w:t>.»;</w:t>
      </w:r>
      <w:proofErr w:type="gramEnd"/>
    </w:p>
    <w:p w:rsidR="00CF17BE" w:rsidRPr="00CF17BE" w:rsidRDefault="00CF17BE" w:rsidP="00CF17BE">
      <w:pPr>
        <w:jc w:val="both"/>
        <w:rPr>
          <w:rFonts w:cs="Arial"/>
          <w:b/>
          <w:bCs/>
          <w:spacing w:val="-3"/>
          <w:sz w:val="28"/>
          <w:szCs w:val="28"/>
        </w:rPr>
      </w:pP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u w:val="single"/>
        </w:rPr>
        <w:t>9.</w:t>
      </w:r>
      <w:r w:rsidRPr="00CF17BE">
        <w:rPr>
          <w:rFonts w:cs="Arial"/>
          <w:b/>
          <w:bCs/>
          <w:spacing w:val="-3"/>
          <w:sz w:val="28"/>
          <w:szCs w:val="28"/>
        </w:rPr>
        <w:t xml:space="preserve"> Статья 33. Досрочное прекращение полномочий Главы сельского поселения</w:t>
      </w: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rPr>
        <w:t xml:space="preserve">- </w:t>
      </w:r>
      <w:r w:rsidR="00511ACA">
        <w:rPr>
          <w:rFonts w:cs="Arial"/>
          <w:b/>
          <w:bCs/>
          <w:spacing w:val="-3"/>
          <w:sz w:val="28"/>
          <w:szCs w:val="28"/>
        </w:rPr>
        <w:t>пункт</w:t>
      </w:r>
      <w:r w:rsidRPr="00CF17BE">
        <w:rPr>
          <w:rFonts w:cs="Arial"/>
          <w:b/>
          <w:bCs/>
          <w:spacing w:val="-3"/>
          <w:sz w:val="28"/>
          <w:szCs w:val="28"/>
        </w:rPr>
        <w:t xml:space="preserve"> 9</w:t>
      </w:r>
      <w:r w:rsidR="00511ACA">
        <w:rPr>
          <w:rFonts w:cs="Arial"/>
          <w:b/>
          <w:bCs/>
          <w:spacing w:val="-3"/>
          <w:sz w:val="28"/>
          <w:szCs w:val="28"/>
        </w:rPr>
        <w:t xml:space="preserve"> части 1</w:t>
      </w:r>
      <w:r w:rsidRPr="00CF17BE">
        <w:rPr>
          <w:rFonts w:cs="Arial"/>
          <w:b/>
          <w:bCs/>
          <w:spacing w:val="-3"/>
          <w:sz w:val="28"/>
          <w:szCs w:val="28"/>
        </w:rPr>
        <w:t xml:space="preserve"> статьи 33 изложить в следующей редакции:</w:t>
      </w:r>
    </w:p>
    <w:p w:rsidR="00CF17BE" w:rsidRPr="00CF17BE" w:rsidRDefault="00CF17BE" w:rsidP="00CF17BE">
      <w:pPr>
        <w:ind w:firstLine="708"/>
        <w:jc w:val="both"/>
        <w:rPr>
          <w:rFonts w:cs="Arial"/>
          <w:bCs/>
          <w:spacing w:val="-3"/>
          <w:sz w:val="28"/>
          <w:szCs w:val="28"/>
        </w:rPr>
      </w:pPr>
      <w:proofErr w:type="gramStart"/>
      <w:r w:rsidRPr="00CF17BE">
        <w:rPr>
          <w:rFonts w:cs="Arial"/>
          <w:bCs/>
          <w:spacing w:val="-3"/>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F17BE">
        <w:rPr>
          <w:rFonts w:cs="Arial"/>
          <w:bCs/>
          <w:spacing w:val="-3"/>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F17BE">
        <w:rPr>
          <w:rFonts w:cs="Arial"/>
          <w:bCs/>
          <w:spacing w:val="-3"/>
          <w:sz w:val="28"/>
          <w:szCs w:val="28"/>
        </w:rPr>
        <w:t>;»</w:t>
      </w:r>
      <w:proofErr w:type="gramEnd"/>
      <w:r w:rsidRPr="00CF17BE">
        <w:rPr>
          <w:rFonts w:cs="Arial"/>
          <w:bCs/>
          <w:spacing w:val="-3"/>
          <w:sz w:val="28"/>
          <w:szCs w:val="28"/>
        </w:rPr>
        <w:t>;</w:t>
      </w:r>
    </w:p>
    <w:p w:rsidR="00CF17BE" w:rsidRPr="00CF17BE" w:rsidRDefault="00CF17BE" w:rsidP="00CF17BE">
      <w:pPr>
        <w:jc w:val="both"/>
        <w:rPr>
          <w:rFonts w:cs="Arial"/>
          <w:bCs/>
          <w:spacing w:val="-3"/>
          <w:sz w:val="28"/>
          <w:szCs w:val="28"/>
        </w:rPr>
      </w:pPr>
    </w:p>
    <w:p w:rsidR="00CF17BE" w:rsidRPr="00CF17BE" w:rsidRDefault="00CF17BE" w:rsidP="00CF17BE">
      <w:pPr>
        <w:ind w:firstLine="708"/>
        <w:jc w:val="both"/>
        <w:rPr>
          <w:rFonts w:cs="Arial"/>
          <w:bCs/>
          <w:spacing w:val="-3"/>
          <w:sz w:val="28"/>
          <w:szCs w:val="28"/>
        </w:rPr>
      </w:pPr>
      <w:r w:rsidRPr="00CF17BE">
        <w:rPr>
          <w:rFonts w:cs="Arial"/>
          <w:b/>
          <w:bCs/>
          <w:spacing w:val="-3"/>
          <w:sz w:val="28"/>
          <w:szCs w:val="28"/>
          <w:u w:val="single"/>
        </w:rPr>
        <w:t>10.</w:t>
      </w:r>
      <w:r w:rsidRPr="00CF17BE">
        <w:rPr>
          <w:rFonts w:cs="Arial"/>
          <w:b/>
          <w:bCs/>
          <w:spacing w:val="-3"/>
          <w:sz w:val="28"/>
          <w:szCs w:val="28"/>
        </w:rPr>
        <w:t xml:space="preserve"> Статья 37. Муниципальный контроль</w:t>
      </w:r>
    </w:p>
    <w:p w:rsidR="00CF17BE" w:rsidRPr="00CF17BE" w:rsidRDefault="00CF17BE" w:rsidP="00CF17BE">
      <w:pPr>
        <w:ind w:firstLine="708"/>
        <w:jc w:val="both"/>
        <w:rPr>
          <w:rFonts w:cs="Arial"/>
          <w:bCs/>
          <w:spacing w:val="-3"/>
          <w:sz w:val="28"/>
          <w:szCs w:val="28"/>
        </w:rPr>
      </w:pPr>
      <w:r w:rsidRPr="00CF17BE">
        <w:rPr>
          <w:rFonts w:cs="Arial"/>
          <w:b/>
          <w:bCs/>
          <w:spacing w:val="-3"/>
          <w:sz w:val="28"/>
          <w:szCs w:val="28"/>
        </w:rPr>
        <w:t>- часть 2 статьи 37 изложить в следующей редакции:</w:t>
      </w:r>
    </w:p>
    <w:p w:rsidR="00CF17BE" w:rsidRPr="00CF17BE" w:rsidRDefault="00CF17BE" w:rsidP="00CF17BE">
      <w:pPr>
        <w:ind w:firstLine="708"/>
        <w:jc w:val="both"/>
        <w:rPr>
          <w:rFonts w:cs="Arial"/>
          <w:bCs/>
          <w:spacing w:val="-3"/>
          <w:sz w:val="28"/>
          <w:szCs w:val="28"/>
        </w:rPr>
      </w:pPr>
      <w:r w:rsidRPr="00CF17BE">
        <w:rPr>
          <w:rFonts w:cs="Arial"/>
          <w:bCs/>
          <w:spacing w:val="-3"/>
          <w:sz w:val="28"/>
          <w:szCs w:val="28"/>
        </w:rPr>
        <w:t xml:space="preserve">«2. Организация и осуществление видов муниципального контроля регулируются Федеральным </w:t>
      </w:r>
      <w:hyperlink r:id="rId12" w:history="1">
        <w:r w:rsidRPr="00073547">
          <w:rPr>
            <w:rStyle w:val="a6"/>
            <w:rFonts w:cs="Arial"/>
            <w:bCs/>
            <w:color w:val="auto"/>
            <w:spacing w:val="-3"/>
            <w:sz w:val="28"/>
            <w:szCs w:val="28"/>
            <w:u w:val="none"/>
          </w:rPr>
          <w:t>законом</w:t>
        </w:r>
      </w:hyperlink>
      <w:r w:rsidRPr="00CF17BE">
        <w:rPr>
          <w:rFonts w:cs="Arial"/>
          <w:bCs/>
          <w:spacing w:val="-3"/>
          <w:sz w:val="28"/>
          <w:szCs w:val="28"/>
        </w:rPr>
        <w:t xml:space="preserve"> от 31 июля 2020 года № 248-ФЗ «О государственном контроле (надзоре) и муниципальном контроле в Российской Федерации»</w:t>
      </w:r>
      <w:proofErr w:type="gramStart"/>
      <w:r w:rsidRPr="00CF17BE">
        <w:rPr>
          <w:rFonts w:cs="Arial"/>
          <w:bCs/>
          <w:spacing w:val="-3"/>
          <w:sz w:val="28"/>
          <w:szCs w:val="28"/>
        </w:rPr>
        <w:t>.»</w:t>
      </w:r>
      <w:proofErr w:type="gramEnd"/>
      <w:r w:rsidRPr="00CF17BE">
        <w:rPr>
          <w:rFonts w:cs="Arial"/>
          <w:bCs/>
          <w:spacing w:val="-3"/>
          <w:sz w:val="28"/>
          <w:szCs w:val="28"/>
        </w:rPr>
        <w:t>;</w:t>
      </w:r>
    </w:p>
    <w:p w:rsidR="00CF17BE" w:rsidRPr="00CF17BE" w:rsidRDefault="00CF17BE" w:rsidP="00CF17BE">
      <w:pPr>
        <w:jc w:val="both"/>
        <w:rPr>
          <w:rFonts w:cs="Arial"/>
          <w:bCs/>
          <w:spacing w:val="-3"/>
          <w:sz w:val="28"/>
          <w:szCs w:val="28"/>
        </w:rPr>
      </w:pPr>
      <w:r w:rsidRPr="00CF17BE">
        <w:rPr>
          <w:rFonts w:cs="Arial"/>
          <w:bCs/>
          <w:spacing w:val="-3"/>
          <w:sz w:val="28"/>
          <w:szCs w:val="28"/>
        </w:rPr>
        <w:tab/>
      </w: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u w:val="single"/>
        </w:rPr>
        <w:t>11.</w:t>
      </w:r>
      <w:r w:rsidRPr="00CF17BE">
        <w:rPr>
          <w:rFonts w:cs="Arial"/>
          <w:b/>
          <w:bCs/>
          <w:spacing w:val="-3"/>
          <w:sz w:val="28"/>
          <w:szCs w:val="28"/>
        </w:rPr>
        <w:t xml:space="preserve"> Статья 44. Система муниципальных правовых актов сельского поселения</w:t>
      </w:r>
    </w:p>
    <w:p w:rsidR="00CF17BE" w:rsidRPr="00CF17BE" w:rsidRDefault="00CF17BE" w:rsidP="00CF17BE">
      <w:pPr>
        <w:ind w:firstLine="708"/>
        <w:jc w:val="both"/>
        <w:rPr>
          <w:rFonts w:cs="Arial"/>
          <w:bCs/>
          <w:spacing w:val="-3"/>
          <w:sz w:val="28"/>
          <w:szCs w:val="28"/>
        </w:rPr>
      </w:pPr>
      <w:r w:rsidRPr="00CF17BE">
        <w:rPr>
          <w:rFonts w:cs="Arial"/>
          <w:b/>
          <w:bCs/>
          <w:spacing w:val="-3"/>
          <w:sz w:val="28"/>
          <w:szCs w:val="28"/>
        </w:rPr>
        <w:t>- статью 44 дополнить частью 3.1 следующего содержания:</w:t>
      </w:r>
    </w:p>
    <w:p w:rsidR="00CF17BE" w:rsidRPr="00CF17BE" w:rsidRDefault="00CF17BE" w:rsidP="00CF17BE">
      <w:pPr>
        <w:ind w:firstLine="708"/>
        <w:jc w:val="both"/>
        <w:rPr>
          <w:rFonts w:cs="Arial"/>
          <w:b/>
          <w:bCs/>
          <w:spacing w:val="-3"/>
          <w:sz w:val="28"/>
          <w:szCs w:val="28"/>
          <w:u w:val="single"/>
        </w:rPr>
      </w:pPr>
      <w:r w:rsidRPr="00CF17BE">
        <w:rPr>
          <w:rFonts w:cs="Arial"/>
          <w:bCs/>
          <w:spacing w:val="-3"/>
          <w:sz w:val="28"/>
          <w:szCs w:val="28"/>
        </w:rPr>
        <w:t xml:space="preserve">«3.1. Порядок установления и оценки </w:t>
      </w:r>
      <w:proofErr w:type="gramStart"/>
      <w:r w:rsidRPr="00CF17BE">
        <w:rPr>
          <w:rFonts w:cs="Arial"/>
          <w:bCs/>
          <w:spacing w:val="-3"/>
          <w:sz w:val="28"/>
          <w:szCs w:val="28"/>
        </w:rPr>
        <w:t>применения</w:t>
      </w:r>
      <w:proofErr w:type="gramEnd"/>
      <w:r w:rsidRPr="00CF17BE">
        <w:rPr>
          <w:rFonts w:cs="Arial"/>
          <w:bCs/>
          <w:spacing w:val="-3"/>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3" w:history="1">
        <w:r w:rsidRPr="00073547">
          <w:rPr>
            <w:rStyle w:val="a6"/>
            <w:rFonts w:cs="Arial"/>
            <w:bCs/>
            <w:color w:val="auto"/>
            <w:spacing w:val="-3"/>
            <w:sz w:val="28"/>
            <w:szCs w:val="28"/>
            <w:u w:val="none"/>
          </w:rPr>
          <w:t>законом</w:t>
        </w:r>
      </w:hyperlink>
      <w:r w:rsidRPr="00CF17BE">
        <w:rPr>
          <w:rFonts w:cs="Arial"/>
          <w:bCs/>
          <w:spacing w:val="-3"/>
          <w:sz w:val="28"/>
          <w:szCs w:val="28"/>
        </w:rPr>
        <w:t xml:space="preserve"> от 31 </w:t>
      </w:r>
      <w:r w:rsidRPr="00CF17BE">
        <w:rPr>
          <w:rFonts w:cs="Arial"/>
          <w:bCs/>
          <w:spacing w:val="-3"/>
          <w:sz w:val="28"/>
          <w:szCs w:val="28"/>
        </w:rPr>
        <w:lastRenderedPageBreak/>
        <w:t>июля 2020 года № 247-ФЗ «Об обязательных требованиях в Российской Федерации»</w:t>
      </w:r>
      <w:proofErr w:type="gramStart"/>
      <w:r w:rsidRPr="00CF17BE">
        <w:rPr>
          <w:rFonts w:cs="Arial"/>
          <w:bCs/>
          <w:spacing w:val="-3"/>
          <w:sz w:val="28"/>
          <w:szCs w:val="28"/>
        </w:rPr>
        <w:t>.»</w:t>
      </w:r>
      <w:proofErr w:type="gramEnd"/>
      <w:r w:rsidRPr="00CF17BE">
        <w:rPr>
          <w:rFonts w:cs="Arial"/>
          <w:bCs/>
          <w:spacing w:val="-3"/>
          <w:sz w:val="28"/>
          <w:szCs w:val="28"/>
        </w:rPr>
        <w:t>;</w:t>
      </w:r>
    </w:p>
    <w:p w:rsidR="00CF17BE" w:rsidRPr="00CF17BE" w:rsidRDefault="00CF17BE" w:rsidP="00CF17BE">
      <w:pPr>
        <w:jc w:val="both"/>
        <w:rPr>
          <w:rFonts w:cs="Arial"/>
          <w:bCs/>
          <w:spacing w:val="-3"/>
          <w:sz w:val="28"/>
          <w:szCs w:val="28"/>
        </w:rPr>
      </w:pP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u w:val="single"/>
        </w:rPr>
        <w:t>12.</w:t>
      </w:r>
      <w:r w:rsidRPr="00CF17BE">
        <w:rPr>
          <w:rFonts w:cs="Arial"/>
          <w:b/>
          <w:bCs/>
          <w:spacing w:val="-3"/>
          <w:sz w:val="28"/>
          <w:szCs w:val="28"/>
        </w:rPr>
        <w:t xml:space="preserve"> Статья 45. Устав сельского поселения</w:t>
      </w:r>
    </w:p>
    <w:p w:rsidR="00CF17BE" w:rsidRPr="00CF17BE" w:rsidRDefault="00CF17BE" w:rsidP="00CF17BE">
      <w:pPr>
        <w:ind w:firstLine="708"/>
        <w:jc w:val="both"/>
        <w:rPr>
          <w:rFonts w:cs="Arial"/>
          <w:bCs/>
          <w:spacing w:val="-3"/>
          <w:sz w:val="28"/>
          <w:szCs w:val="28"/>
        </w:rPr>
      </w:pPr>
      <w:proofErr w:type="gramStart"/>
      <w:r w:rsidRPr="00CF17BE">
        <w:rPr>
          <w:rFonts w:cs="Arial"/>
          <w:b/>
          <w:bCs/>
          <w:spacing w:val="-3"/>
          <w:sz w:val="28"/>
          <w:szCs w:val="28"/>
        </w:rPr>
        <w:t xml:space="preserve">- в абзаце первом части 5 статьи 45 слово </w:t>
      </w:r>
      <w:r w:rsidRPr="00CF17BE">
        <w:rPr>
          <w:rFonts w:cs="Arial"/>
          <w:bCs/>
          <w:spacing w:val="-3"/>
          <w:sz w:val="28"/>
          <w:szCs w:val="28"/>
        </w:rPr>
        <w:t>«его»</w:t>
      </w:r>
      <w:r w:rsidRPr="00CF17BE">
        <w:rPr>
          <w:rFonts w:cs="Arial"/>
          <w:b/>
          <w:bCs/>
          <w:spacing w:val="-3"/>
          <w:sz w:val="28"/>
          <w:szCs w:val="28"/>
        </w:rPr>
        <w:t xml:space="preserve"> исключить, дополнить словами </w:t>
      </w:r>
      <w:r w:rsidRPr="00CF17BE">
        <w:rPr>
          <w:rFonts w:cs="Arial"/>
          <w:bCs/>
          <w:spacing w:val="-3"/>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w:t>
      </w:r>
      <w:hyperlink r:id="rId14" w:history="1">
        <w:r w:rsidRPr="00073547">
          <w:rPr>
            <w:rStyle w:val="a6"/>
            <w:rFonts w:cs="Arial"/>
            <w:bCs/>
            <w:color w:val="auto"/>
            <w:spacing w:val="-3"/>
            <w:sz w:val="28"/>
            <w:szCs w:val="28"/>
            <w:u w:val="none"/>
          </w:rPr>
          <w:t>частью 6 статьи 4</w:t>
        </w:r>
      </w:hyperlink>
      <w:r w:rsidRPr="00CF17BE">
        <w:rPr>
          <w:rFonts w:cs="Arial"/>
          <w:bCs/>
          <w:spacing w:val="-3"/>
          <w:sz w:val="28"/>
          <w:szCs w:val="28"/>
        </w:rPr>
        <w:t xml:space="preserve"> Федерального закона от 21 июля 2005 года N 97-ФЗ «О государственной регистрации уставов муниципальных образований».»;</w:t>
      </w:r>
      <w:proofErr w:type="gramEnd"/>
    </w:p>
    <w:p w:rsidR="00CF17BE" w:rsidRPr="00CF17BE" w:rsidRDefault="00CF17BE" w:rsidP="00CF17BE">
      <w:pPr>
        <w:jc w:val="both"/>
        <w:rPr>
          <w:rFonts w:cs="Arial"/>
          <w:bCs/>
          <w:spacing w:val="-3"/>
          <w:sz w:val="28"/>
          <w:szCs w:val="28"/>
        </w:rPr>
      </w:pP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u w:val="single"/>
        </w:rPr>
        <w:t>13.</w:t>
      </w:r>
      <w:r w:rsidRPr="00CF17BE">
        <w:rPr>
          <w:rFonts w:cs="Arial"/>
          <w:b/>
          <w:bCs/>
          <w:spacing w:val="-3"/>
          <w:sz w:val="28"/>
          <w:szCs w:val="28"/>
        </w:rPr>
        <w:t xml:space="preserve"> Статья 46. Содержание правил благоустройства территории сельского поселения</w:t>
      </w:r>
    </w:p>
    <w:p w:rsidR="00CF17BE" w:rsidRPr="00CF17BE" w:rsidRDefault="00CF17BE" w:rsidP="00CF17BE">
      <w:pPr>
        <w:ind w:firstLine="708"/>
        <w:jc w:val="both"/>
        <w:rPr>
          <w:rFonts w:cs="Arial"/>
          <w:b/>
          <w:bCs/>
          <w:spacing w:val="-3"/>
          <w:sz w:val="28"/>
          <w:szCs w:val="28"/>
        </w:rPr>
      </w:pPr>
      <w:r w:rsidRPr="00CF17BE">
        <w:rPr>
          <w:rFonts w:cs="Arial"/>
          <w:bCs/>
          <w:spacing w:val="-3"/>
          <w:sz w:val="28"/>
          <w:szCs w:val="28"/>
        </w:rPr>
        <w:t xml:space="preserve">- </w:t>
      </w:r>
      <w:hyperlink r:id="rId15" w:history="1">
        <w:r w:rsidRPr="00073547">
          <w:rPr>
            <w:rStyle w:val="a6"/>
            <w:rFonts w:cs="Arial"/>
            <w:b/>
            <w:bCs/>
            <w:color w:val="auto"/>
            <w:spacing w:val="-3"/>
            <w:sz w:val="28"/>
            <w:szCs w:val="28"/>
            <w:u w:val="none"/>
          </w:rPr>
          <w:t>пункт 17 части 2 статьи 46</w:t>
        </w:r>
      </w:hyperlink>
      <w:r w:rsidRPr="00CF17BE">
        <w:rPr>
          <w:rFonts w:cs="Arial"/>
          <w:b/>
          <w:bCs/>
          <w:spacing w:val="-3"/>
          <w:sz w:val="28"/>
          <w:szCs w:val="28"/>
        </w:rPr>
        <w:t xml:space="preserve"> признать утратившим силу;</w:t>
      </w:r>
    </w:p>
    <w:p w:rsidR="00CF17BE" w:rsidRPr="00CF17BE" w:rsidRDefault="00CF17BE" w:rsidP="00CF17BE">
      <w:pPr>
        <w:jc w:val="both"/>
        <w:rPr>
          <w:rFonts w:cs="Arial"/>
          <w:b/>
          <w:bCs/>
          <w:spacing w:val="-3"/>
          <w:sz w:val="28"/>
          <w:szCs w:val="28"/>
        </w:rPr>
      </w:pP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u w:val="single"/>
        </w:rPr>
        <w:t>14.</w:t>
      </w:r>
      <w:r w:rsidRPr="00CF17BE">
        <w:rPr>
          <w:rFonts w:cs="Arial"/>
          <w:b/>
          <w:bCs/>
          <w:spacing w:val="-3"/>
          <w:sz w:val="28"/>
          <w:szCs w:val="28"/>
        </w:rPr>
        <w:t xml:space="preserve"> Статья 47. Подготовка и принятие муниципальных правовых актов</w:t>
      </w:r>
    </w:p>
    <w:p w:rsidR="00CF17BE" w:rsidRPr="00CF17BE" w:rsidRDefault="00CF17BE" w:rsidP="00CF17BE">
      <w:pPr>
        <w:jc w:val="both"/>
        <w:rPr>
          <w:rFonts w:cs="Arial"/>
          <w:b/>
          <w:bCs/>
          <w:spacing w:val="-3"/>
          <w:sz w:val="28"/>
          <w:szCs w:val="28"/>
        </w:rPr>
      </w:pPr>
      <w:r w:rsidRPr="00CF17BE">
        <w:rPr>
          <w:rFonts w:cs="Arial"/>
          <w:b/>
          <w:bCs/>
          <w:spacing w:val="-3"/>
          <w:sz w:val="28"/>
          <w:szCs w:val="28"/>
        </w:rPr>
        <w:t xml:space="preserve">а) – в статье 47 в абзаце первом части 6 слова </w:t>
      </w:r>
      <w:r w:rsidRPr="00CF17BE">
        <w:rPr>
          <w:rFonts w:cs="Arial"/>
          <w:bCs/>
          <w:spacing w:val="-3"/>
          <w:sz w:val="28"/>
          <w:szCs w:val="28"/>
        </w:rPr>
        <w:t xml:space="preserve">«обязанности для субъектов предпринимательской и инвестиционной деятельности» </w:t>
      </w:r>
      <w:r w:rsidRPr="00CF17BE">
        <w:rPr>
          <w:rFonts w:cs="Arial"/>
          <w:b/>
          <w:bCs/>
          <w:spacing w:val="-3"/>
          <w:sz w:val="28"/>
          <w:szCs w:val="28"/>
        </w:rPr>
        <w:t>заменить словами</w:t>
      </w:r>
      <w:r w:rsidRPr="00CF17BE">
        <w:rPr>
          <w:rFonts w:cs="Arial"/>
          <w:bCs/>
          <w:spacing w:val="-3"/>
          <w:sz w:val="28"/>
          <w:szCs w:val="28"/>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Start"/>
      <w:r w:rsidRPr="00CF17BE">
        <w:rPr>
          <w:rFonts w:cs="Arial"/>
          <w:bCs/>
          <w:spacing w:val="-3"/>
          <w:sz w:val="28"/>
          <w:szCs w:val="28"/>
        </w:rPr>
        <w:t>,»</w:t>
      </w:r>
      <w:proofErr w:type="gramEnd"/>
      <w:r w:rsidRPr="00CF17BE">
        <w:rPr>
          <w:rFonts w:cs="Arial"/>
          <w:bCs/>
          <w:spacing w:val="-3"/>
          <w:sz w:val="28"/>
          <w:szCs w:val="28"/>
        </w:rPr>
        <w:t>;</w:t>
      </w:r>
    </w:p>
    <w:p w:rsidR="00CF17BE" w:rsidRPr="00CF17BE" w:rsidRDefault="00CF17BE" w:rsidP="00CF17BE">
      <w:pPr>
        <w:ind w:firstLine="708"/>
        <w:jc w:val="both"/>
        <w:rPr>
          <w:rFonts w:cs="Arial"/>
          <w:bCs/>
          <w:spacing w:val="-3"/>
          <w:sz w:val="28"/>
          <w:szCs w:val="28"/>
        </w:rPr>
      </w:pPr>
      <w:r w:rsidRPr="00CF17BE">
        <w:rPr>
          <w:rFonts w:cs="Arial"/>
          <w:b/>
          <w:bCs/>
          <w:spacing w:val="-3"/>
          <w:sz w:val="28"/>
          <w:szCs w:val="28"/>
        </w:rPr>
        <w:t xml:space="preserve">б) - </w:t>
      </w:r>
      <w:hyperlink r:id="rId16" w:history="1">
        <w:r w:rsidRPr="00073547">
          <w:rPr>
            <w:rStyle w:val="a6"/>
            <w:rFonts w:cs="Arial"/>
            <w:b/>
            <w:bCs/>
            <w:color w:val="auto"/>
            <w:spacing w:val="-3"/>
            <w:sz w:val="28"/>
            <w:szCs w:val="28"/>
            <w:u w:val="none"/>
          </w:rPr>
          <w:t>часть 7 статьи 47</w:t>
        </w:r>
      </w:hyperlink>
      <w:r w:rsidRPr="00CF17BE">
        <w:rPr>
          <w:rFonts w:cs="Arial"/>
          <w:b/>
          <w:bCs/>
          <w:spacing w:val="-3"/>
          <w:sz w:val="28"/>
          <w:szCs w:val="28"/>
        </w:rPr>
        <w:t xml:space="preserve"> изложить в следующей редакции:</w:t>
      </w:r>
    </w:p>
    <w:p w:rsidR="00CF17BE" w:rsidRPr="00CF17BE" w:rsidRDefault="00CF17BE" w:rsidP="004D4465">
      <w:pPr>
        <w:ind w:firstLine="708"/>
        <w:jc w:val="both"/>
        <w:rPr>
          <w:rFonts w:cs="Arial"/>
          <w:bCs/>
          <w:spacing w:val="-3"/>
          <w:sz w:val="28"/>
          <w:szCs w:val="28"/>
        </w:rPr>
      </w:pPr>
      <w:r w:rsidRPr="00CF17BE">
        <w:rPr>
          <w:rFonts w:cs="Arial"/>
          <w:bCs/>
          <w:spacing w:val="-3"/>
          <w:sz w:val="28"/>
          <w:szCs w:val="28"/>
        </w:rPr>
        <w:t xml:space="preserve"> «7.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CF17BE">
        <w:rPr>
          <w:rFonts w:cs="Arial"/>
          <w:bCs/>
          <w:spacing w:val="-3"/>
          <w:sz w:val="28"/>
          <w:szCs w:val="28"/>
        </w:rPr>
        <w:t>.»;</w:t>
      </w:r>
      <w:proofErr w:type="gramEnd"/>
    </w:p>
    <w:p w:rsidR="00CF17BE" w:rsidRPr="00CF17BE" w:rsidRDefault="00CF17BE" w:rsidP="00CF17BE">
      <w:pPr>
        <w:jc w:val="both"/>
        <w:rPr>
          <w:rFonts w:cs="Arial"/>
          <w:b/>
          <w:bCs/>
          <w:spacing w:val="-3"/>
          <w:sz w:val="28"/>
          <w:szCs w:val="28"/>
        </w:rPr>
      </w:pP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u w:val="single"/>
        </w:rPr>
        <w:t>15.</w:t>
      </w:r>
      <w:r w:rsidRPr="00CF17BE">
        <w:rPr>
          <w:rFonts w:cs="Arial"/>
          <w:b/>
          <w:bCs/>
          <w:spacing w:val="-3"/>
          <w:sz w:val="28"/>
          <w:szCs w:val="28"/>
        </w:rPr>
        <w:t xml:space="preserve"> Статья 76. Порядок вступления в действие Устава</w:t>
      </w:r>
    </w:p>
    <w:p w:rsidR="00CF17BE" w:rsidRPr="00CF17BE" w:rsidRDefault="00CF17BE" w:rsidP="00CF17BE">
      <w:pPr>
        <w:ind w:firstLine="708"/>
        <w:jc w:val="both"/>
        <w:rPr>
          <w:rFonts w:cs="Arial"/>
          <w:b/>
          <w:bCs/>
          <w:spacing w:val="-3"/>
          <w:sz w:val="28"/>
          <w:szCs w:val="28"/>
        </w:rPr>
      </w:pPr>
      <w:r w:rsidRPr="00CF17BE">
        <w:rPr>
          <w:rFonts w:cs="Arial"/>
          <w:b/>
          <w:bCs/>
          <w:spacing w:val="-3"/>
          <w:sz w:val="28"/>
          <w:szCs w:val="28"/>
        </w:rPr>
        <w:t xml:space="preserve">- </w:t>
      </w:r>
      <w:hyperlink r:id="rId17" w:history="1">
        <w:r w:rsidRPr="00073547">
          <w:rPr>
            <w:rStyle w:val="a6"/>
            <w:rFonts w:cs="Arial"/>
            <w:b/>
            <w:bCs/>
            <w:color w:val="auto"/>
            <w:spacing w:val="-3"/>
            <w:sz w:val="28"/>
            <w:szCs w:val="28"/>
            <w:u w:val="none"/>
          </w:rPr>
          <w:t>часть 2 статьи 7</w:t>
        </w:r>
      </w:hyperlink>
      <w:r w:rsidRPr="00CF17BE">
        <w:rPr>
          <w:rFonts w:cs="Arial"/>
          <w:b/>
          <w:bCs/>
          <w:spacing w:val="-3"/>
          <w:sz w:val="28"/>
          <w:szCs w:val="28"/>
        </w:rPr>
        <w:t>6 изложить в следующей редакции:</w:t>
      </w:r>
    </w:p>
    <w:p w:rsidR="002569B6" w:rsidRPr="00096DE8" w:rsidRDefault="00CF17BE" w:rsidP="00CF17BE">
      <w:pPr>
        <w:ind w:firstLine="567"/>
        <w:jc w:val="both"/>
        <w:rPr>
          <w:rFonts w:cs="Arial"/>
          <w:spacing w:val="-3"/>
          <w:sz w:val="28"/>
          <w:szCs w:val="28"/>
        </w:rPr>
      </w:pPr>
      <w:r w:rsidRPr="00CF17BE">
        <w:rPr>
          <w:rFonts w:cs="Arial"/>
          <w:bCs/>
          <w:spacing w:val="-3"/>
          <w:sz w:val="28"/>
          <w:szCs w:val="28"/>
        </w:rPr>
        <w:t xml:space="preserve">«2. </w:t>
      </w:r>
      <w:proofErr w:type="gramStart"/>
      <w:r w:rsidRPr="00CF17BE">
        <w:rPr>
          <w:rFonts w:cs="Arial"/>
          <w:bCs/>
          <w:spacing w:val="-3"/>
          <w:sz w:val="28"/>
          <w:szCs w:val="28"/>
        </w:rPr>
        <w:t xml:space="preserve">Устав сельского поселения подлежит официальному опубликованию (обнародованию) после его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в государственный реестр уставов муниципальных образований субъекта Российской Федерации, предусмотренного </w:t>
      </w:r>
      <w:hyperlink r:id="rId18" w:history="1">
        <w:r w:rsidRPr="00073547">
          <w:rPr>
            <w:rStyle w:val="a6"/>
            <w:rFonts w:cs="Arial"/>
            <w:bCs/>
            <w:color w:val="auto"/>
            <w:spacing w:val="-3"/>
            <w:sz w:val="28"/>
            <w:szCs w:val="28"/>
            <w:u w:val="none"/>
          </w:rPr>
          <w:t>частью 6 статьи 4</w:t>
        </w:r>
      </w:hyperlink>
      <w:r w:rsidRPr="00CF17BE">
        <w:rPr>
          <w:rFonts w:cs="Arial"/>
          <w:bCs/>
          <w:spacing w:val="-3"/>
          <w:sz w:val="28"/>
          <w:szCs w:val="28"/>
        </w:rPr>
        <w:t xml:space="preserve"> Федерального закона от 21 июля 2005</w:t>
      </w:r>
      <w:proofErr w:type="gramEnd"/>
      <w:r w:rsidRPr="00CF17BE">
        <w:rPr>
          <w:rFonts w:cs="Arial"/>
          <w:bCs/>
          <w:spacing w:val="-3"/>
          <w:sz w:val="28"/>
          <w:szCs w:val="28"/>
        </w:rPr>
        <w:t xml:space="preserve"> года № 97-ФЗ «О государственной регистрации уставов муниципальных образований» и вступает в силу после его официального опубликования (обнародования)</w:t>
      </w:r>
      <w:proofErr w:type="gramStart"/>
      <w:r w:rsidRPr="00CF17BE">
        <w:rPr>
          <w:rFonts w:cs="Arial"/>
          <w:bCs/>
          <w:spacing w:val="-3"/>
          <w:sz w:val="28"/>
          <w:szCs w:val="28"/>
        </w:rPr>
        <w:t>.»</w:t>
      </w:r>
      <w:proofErr w:type="gramEnd"/>
      <w:r w:rsidRPr="00CF17BE">
        <w:rPr>
          <w:rFonts w:cs="Arial"/>
          <w:bCs/>
          <w:spacing w:val="-3"/>
          <w:sz w:val="28"/>
          <w:szCs w:val="28"/>
        </w:rPr>
        <w:t>.</w:t>
      </w:r>
    </w:p>
    <w:p w:rsidR="00CF17BE" w:rsidRDefault="00CF17BE" w:rsidP="000F2DC9">
      <w:pPr>
        <w:ind w:firstLine="567"/>
        <w:jc w:val="both"/>
        <w:rPr>
          <w:rFonts w:cs="Arial"/>
          <w:spacing w:val="-3"/>
          <w:sz w:val="28"/>
          <w:szCs w:val="28"/>
        </w:rPr>
      </w:pPr>
    </w:p>
    <w:p w:rsidR="008E58DA" w:rsidRPr="00096DE8" w:rsidRDefault="00E7570D" w:rsidP="000F2DC9">
      <w:pPr>
        <w:ind w:firstLine="567"/>
        <w:jc w:val="both"/>
        <w:rPr>
          <w:rFonts w:cs="Arial"/>
          <w:spacing w:val="-3"/>
          <w:sz w:val="28"/>
          <w:szCs w:val="28"/>
        </w:rPr>
      </w:pPr>
      <w:r w:rsidRPr="00096DE8">
        <w:rPr>
          <w:rFonts w:cs="Arial"/>
          <w:spacing w:val="-3"/>
          <w:sz w:val="28"/>
          <w:szCs w:val="28"/>
          <w:lang w:val="en-US"/>
        </w:rPr>
        <w:t>I</w:t>
      </w:r>
      <w:r w:rsidR="006B58E0" w:rsidRPr="00096DE8">
        <w:rPr>
          <w:rFonts w:cs="Arial"/>
          <w:spacing w:val="-3"/>
          <w:sz w:val="28"/>
          <w:szCs w:val="28"/>
          <w:lang w:val="en-US"/>
        </w:rPr>
        <w:t>I</w:t>
      </w:r>
      <w:r w:rsidR="006B58E0" w:rsidRPr="00096DE8">
        <w:rPr>
          <w:rFonts w:cs="Arial"/>
          <w:spacing w:val="-3"/>
          <w:sz w:val="28"/>
          <w:szCs w:val="28"/>
        </w:rPr>
        <w:t>. Главе сельского поселения</w:t>
      </w:r>
      <w:r w:rsidR="00EA23AF" w:rsidRPr="00096DE8">
        <w:rPr>
          <w:rFonts w:cs="Arial"/>
          <w:spacing w:val="-3"/>
          <w:sz w:val="28"/>
          <w:szCs w:val="28"/>
        </w:rPr>
        <w:t>,</w:t>
      </w:r>
      <w:r w:rsidR="006B58E0" w:rsidRPr="00096DE8">
        <w:rPr>
          <w:rFonts w:cs="Arial"/>
          <w:spacing w:val="-3"/>
          <w:sz w:val="28"/>
          <w:szCs w:val="28"/>
        </w:rPr>
        <w:t xml:space="preserve"> в порядке установленном Федеральным законом от 21.07.2005г. №97-ФЗ «О государственной регистрации уставов муниципальных образований», представить настоящее </w:t>
      </w:r>
      <w:r w:rsidR="003641A8" w:rsidRPr="00096DE8">
        <w:rPr>
          <w:spacing w:val="7"/>
          <w:sz w:val="28"/>
          <w:szCs w:val="28"/>
        </w:rPr>
        <w:t>Решение</w:t>
      </w:r>
      <w:r w:rsidR="006B58E0" w:rsidRPr="00096DE8">
        <w:rPr>
          <w:spacing w:val="7"/>
          <w:sz w:val="28"/>
          <w:szCs w:val="28"/>
        </w:rPr>
        <w:t xml:space="preserve"> «О внесении </w:t>
      </w:r>
      <w:r w:rsidR="006B58E0" w:rsidRPr="00096DE8">
        <w:rPr>
          <w:spacing w:val="7"/>
          <w:sz w:val="28"/>
          <w:szCs w:val="28"/>
        </w:rPr>
        <w:lastRenderedPageBreak/>
        <w:t xml:space="preserve">изменений и дополнений в устав муниципального образования сельского поселения </w:t>
      </w:r>
      <w:r w:rsidR="00837F75">
        <w:rPr>
          <w:spacing w:val="7"/>
          <w:sz w:val="28"/>
          <w:szCs w:val="28"/>
        </w:rPr>
        <w:t>«сельсовет «</w:t>
      </w:r>
      <w:proofErr w:type="spellStart"/>
      <w:r w:rsidR="005A52DD">
        <w:rPr>
          <w:spacing w:val="7"/>
          <w:sz w:val="28"/>
          <w:szCs w:val="28"/>
        </w:rPr>
        <w:t>Карлабкинский</w:t>
      </w:r>
      <w:proofErr w:type="spellEnd"/>
      <w:r w:rsidR="00837F75">
        <w:rPr>
          <w:spacing w:val="7"/>
          <w:sz w:val="28"/>
          <w:szCs w:val="28"/>
        </w:rPr>
        <w:t>»</w:t>
      </w:r>
      <w:r w:rsidR="006B58E0" w:rsidRPr="00096DE8">
        <w:rPr>
          <w:rFonts w:cs="Arial"/>
          <w:spacing w:val="-3"/>
          <w:sz w:val="28"/>
          <w:szCs w:val="28"/>
        </w:rPr>
        <w:t xml:space="preserve"> на государственную регистрацию в Управление Министерства юстиции Российской Федерации по Республике Дагестан.</w:t>
      </w:r>
    </w:p>
    <w:p w:rsidR="00CF17BE" w:rsidRDefault="00CF17BE" w:rsidP="000F2DC9">
      <w:pPr>
        <w:ind w:firstLine="567"/>
        <w:jc w:val="both"/>
        <w:rPr>
          <w:rFonts w:cs="Arial"/>
          <w:spacing w:val="-3"/>
          <w:sz w:val="28"/>
          <w:szCs w:val="28"/>
        </w:rPr>
      </w:pPr>
    </w:p>
    <w:p w:rsidR="00BA6A46" w:rsidRPr="00096DE8" w:rsidRDefault="00D561FD" w:rsidP="000F2DC9">
      <w:pPr>
        <w:ind w:firstLine="567"/>
        <w:jc w:val="both"/>
        <w:rPr>
          <w:rFonts w:cs="Arial"/>
          <w:spacing w:val="-3"/>
          <w:sz w:val="28"/>
          <w:szCs w:val="28"/>
        </w:rPr>
      </w:pPr>
      <w:r w:rsidRPr="00096DE8">
        <w:rPr>
          <w:rFonts w:cs="Arial"/>
          <w:spacing w:val="-3"/>
          <w:sz w:val="28"/>
          <w:szCs w:val="28"/>
          <w:lang w:val="en-US"/>
        </w:rPr>
        <w:t>III</w:t>
      </w:r>
      <w:r w:rsidRPr="00096DE8">
        <w:rPr>
          <w:rFonts w:cs="Arial"/>
          <w:spacing w:val="-3"/>
          <w:sz w:val="28"/>
          <w:szCs w:val="28"/>
        </w:rPr>
        <w:t>.</w:t>
      </w:r>
      <w:r w:rsidR="006B58E0" w:rsidRPr="00096DE8">
        <w:rPr>
          <w:rFonts w:cs="Arial"/>
          <w:spacing w:val="-3"/>
          <w:sz w:val="28"/>
          <w:szCs w:val="28"/>
        </w:rPr>
        <w:t xml:space="preserve"> Главе сельского поселения обнародовать </w:t>
      </w:r>
      <w:r w:rsidR="006B58E0" w:rsidRPr="00096DE8">
        <w:rPr>
          <w:spacing w:val="7"/>
          <w:sz w:val="28"/>
          <w:szCs w:val="28"/>
        </w:rPr>
        <w:t xml:space="preserve">Решение «О внесении изменений и дополнений в устав муниципального образования сельского поселения </w:t>
      </w:r>
      <w:r w:rsidR="00837F75">
        <w:rPr>
          <w:spacing w:val="7"/>
          <w:sz w:val="28"/>
          <w:szCs w:val="28"/>
        </w:rPr>
        <w:t>«сельсовет «</w:t>
      </w:r>
      <w:proofErr w:type="spellStart"/>
      <w:r w:rsidR="005A52DD">
        <w:rPr>
          <w:spacing w:val="7"/>
          <w:sz w:val="28"/>
          <w:szCs w:val="28"/>
        </w:rPr>
        <w:t>Карлабкинский</w:t>
      </w:r>
      <w:proofErr w:type="spellEnd"/>
      <w:r w:rsidR="00837F75">
        <w:rPr>
          <w:spacing w:val="7"/>
          <w:sz w:val="28"/>
          <w:szCs w:val="28"/>
        </w:rPr>
        <w:t>»</w:t>
      </w:r>
      <w:r w:rsidR="00540FE8" w:rsidRPr="00096DE8">
        <w:rPr>
          <w:spacing w:val="7"/>
          <w:sz w:val="28"/>
          <w:szCs w:val="28"/>
        </w:rPr>
        <w:t xml:space="preserve"> </w:t>
      </w:r>
      <w:r w:rsidR="005C7A9E" w:rsidRPr="00096DE8">
        <w:rPr>
          <w:spacing w:val="7"/>
          <w:sz w:val="28"/>
          <w:szCs w:val="28"/>
        </w:rPr>
        <w:t xml:space="preserve">в семидневный срок после </w:t>
      </w:r>
      <w:r w:rsidR="00073547" w:rsidRPr="00073547">
        <w:rPr>
          <w:bCs/>
          <w:spacing w:val="7"/>
          <w:sz w:val="28"/>
          <w:szCs w:val="28"/>
        </w:rPr>
        <w:t xml:space="preserve">поступления из </w:t>
      </w:r>
      <w:r w:rsidR="00600532" w:rsidRPr="00600532">
        <w:rPr>
          <w:bCs/>
          <w:spacing w:val="7"/>
          <w:sz w:val="28"/>
          <w:szCs w:val="28"/>
        </w:rPr>
        <w:t>Управлени</w:t>
      </w:r>
      <w:r w:rsidR="00600532">
        <w:rPr>
          <w:bCs/>
          <w:spacing w:val="7"/>
          <w:sz w:val="28"/>
          <w:szCs w:val="28"/>
        </w:rPr>
        <w:t>я</w:t>
      </w:r>
      <w:r w:rsidR="00600532" w:rsidRPr="00600532">
        <w:rPr>
          <w:bCs/>
          <w:spacing w:val="7"/>
          <w:sz w:val="28"/>
          <w:szCs w:val="28"/>
        </w:rPr>
        <w:t xml:space="preserve"> Министерства юстиции Российской Ф</w:t>
      </w:r>
      <w:r w:rsidR="00600532">
        <w:rPr>
          <w:bCs/>
          <w:spacing w:val="7"/>
          <w:sz w:val="28"/>
          <w:szCs w:val="28"/>
        </w:rPr>
        <w:t xml:space="preserve">едерации по Республике Дагестан </w:t>
      </w:r>
      <w:r w:rsidR="00600532" w:rsidRPr="00600532">
        <w:rPr>
          <w:bCs/>
          <w:spacing w:val="7"/>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w:t>
      </w:r>
      <w:hyperlink r:id="rId19" w:history="1">
        <w:r w:rsidR="00600532" w:rsidRPr="00600532">
          <w:rPr>
            <w:rStyle w:val="a6"/>
            <w:bCs/>
            <w:color w:val="auto"/>
            <w:spacing w:val="7"/>
            <w:sz w:val="28"/>
            <w:szCs w:val="28"/>
            <w:u w:val="none"/>
          </w:rPr>
          <w:t>частью 6 статьи 4</w:t>
        </w:r>
      </w:hyperlink>
      <w:r w:rsidR="00600532" w:rsidRPr="00600532">
        <w:rPr>
          <w:bCs/>
          <w:spacing w:val="7"/>
          <w:sz w:val="28"/>
          <w:szCs w:val="28"/>
        </w:rPr>
        <w:t xml:space="preserve"> Федерального закона от 21 июля 2005 года </w:t>
      </w:r>
      <w:r w:rsidR="00600532">
        <w:rPr>
          <w:bCs/>
          <w:spacing w:val="7"/>
          <w:sz w:val="28"/>
          <w:szCs w:val="28"/>
        </w:rPr>
        <w:t>№</w:t>
      </w:r>
      <w:r w:rsidR="00600532" w:rsidRPr="00600532">
        <w:rPr>
          <w:bCs/>
          <w:spacing w:val="7"/>
          <w:sz w:val="28"/>
          <w:szCs w:val="28"/>
        </w:rPr>
        <w:t>97-ФЗ «О государственной регистрации уставов муниципальных образований».</w:t>
      </w:r>
    </w:p>
    <w:p w:rsidR="00CF17BE" w:rsidRDefault="00CF17BE" w:rsidP="006B58E0">
      <w:pPr>
        <w:ind w:firstLine="567"/>
        <w:jc w:val="both"/>
        <w:rPr>
          <w:rFonts w:cs="Arial"/>
          <w:spacing w:val="-3"/>
          <w:sz w:val="28"/>
          <w:szCs w:val="28"/>
        </w:rPr>
      </w:pPr>
    </w:p>
    <w:p w:rsidR="006B58E0" w:rsidRDefault="00D561FD" w:rsidP="00600532">
      <w:pPr>
        <w:ind w:firstLine="567"/>
        <w:jc w:val="both"/>
        <w:rPr>
          <w:rFonts w:cs="Arial"/>
          <w:bCs/>
          <w:spacing w:val="-3"/>
          <w:sz w:val="28"/>
          <w:szCs w:val="28"/>
        </w:rPr>
      </w:pPr>
      <w:r w:rsidRPr="00096DE8">
        <w:rPr>
          <w:rFonts w:cs="Arial"/>
          <w:spacing w:val="-3"/>
          <w:sz w:val="28"/>
          <w:szCs w:val="28"/>
          <w:lang w:val="en-US"/>
        </w:rPr>
        <w:t>IV</w:t>
      </w:r>
      <w:r w:rsidRPr="00096DE8">
        <w:rPr>
          <w:rFonts w:cs="Arial"/>
          <w:spacing w:val="-3"/>
          <w:sz w:val="28"/>
          <w:szCs w:val="28"/>
        </w:rPr>
        <w:t xml:space="preserve">. </w:t>
      </w:r>
      <w:r w:rsidR="006B58E0" w:rsidRPr="00096DE8">
        <w:rPr>
          <w:rFonts w:cs="Arial"/>
          <w:spacing w:val="-3"/>
          <w:sz w:val="28"/>
          <w:szCs w:val="28"/>
        </w:rPr>
        <w:t xml:space="preserve">Настоящее решение вступает в силу со дня его официального обнародования, произведенного после </w:t>
      </w:r>
      <w:r w:rsidR="00073547" w:rsidRPr="00073547">
        <w:rPr>
          <w:rFonts w:cs="Arial"/>
          <w:bCs/>
          <w:spacing w:val="-3"/>
          <w:sz w:val="28"/>
          <w:szCs w:val="28"/>
        </w:rPr>
        <w:t xml:space="preserve">поступления из </w:t>
      </w:r>
      <w:r w:rsidR="00600532" w:rsidRPr="00600532">
        <w:rPr>
          <w:rFonts w:cs="Arial"/>
          <w:bCs/>
          <w:spacing w:val="-3"/>
          <w:sz w:val="28"/>
          <w:szCs w:val="28"/>
        </w:rPr>
        <w:t>Управлени</w:t>
      </w:r>
      <w:r w:rsidR="00600532">
        <w:rPr>
          <w:rFonts w:cs="Arial"/>
          <w:bCs/>
          <w:spacing w:val="-3"/>
          <w:sz w:val="28"/>
          <w:szCs w:val="28"/>
        </w:rPr>
        <w:t>я</w:t>
      </w:r>
      <w:r w:rsidR="00600532" w:rsidRPr="00600532">
        <w:rPr>
          <w:rFonts w:cs="Arial"/>
          <w:bCs/>
          <w:spacing w:val="-3"/>
          <w:sz w:val="28"/>
          <w:szCs w:val="28"/>
        </w:rPr>
        <w:t xml:space="preserve"> Министерства юстиции Российской Ф</w:t>
      </w:r>
      <w:r w:rsidR="00F95C94">
        <w:rPr>
          <w:rFonts w:cs="Arial"/>
          <w:bCs/>
          <w:spacing w:val="-3"/>
          <w:sz w:val="28"/>
          <w:szCs w:val="28"/>
        </w:rPr>
        <w:t>едерации по Республике Дагестан</w:t>
      </w:r>
      <w:r w:rsidR="00073547" w:rsidRPr="00073547">
        <w:rPr>
          <w:rFonts w:cs="Arial"/>
          <w:bCs/>
          <w:spacing w:val="-3"/>
          <w:sz w:val="28"/>
          <w:szCs w:val="28"/>
        </w:rPr>
        <w:t xml:space="preserve"> </w:t>
      </w:r>
      <w:r w:rsidR="00600532" w:rsidRPr="00600532">
        <w:rPr>
          <w:rFonts w:cs="Arial"/>
          <w:bCs/>
          <w:spacing w:val="-3"/>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w:t>
      </w:r>
      <w:hyperlink r:id="rId20" w:history="1">
        <w:r w:rsidR="00600532" w:rsidRPr="00600532">
          <w:rPr>
            <w:rStyle w:val="a6"/>
            <w:rFonts w:cs="Arial"/>
            <w:bCs/>
            <w:color w:val="auto"/>
            <w:spacing w:val="-3"/>
            <w:sz w:val="28"/>
            <w:szCs w:val="28"/>
            <w:u w:val="none"/>
          </w:rPr>
          <w:t>частью 6 статьи 4</w:t>
        </w:r>
      </w:hyperlink>
      <w:r w:rsidR="00600532" w:rsidRPr="00600532">
        <w:rPr>
          <w:rFonts w:cs="Arial"/>
          <w:bCs/>
          <w:spacing w:val="-3"/>
          <w:sz w:val="28"/>
          <w:szCs w:val="28"/>
        </w:rPr>
        <w:t xml:space="preserve"> Федерального закона от 21 июля 2005 года </w:t>
      </w:r>
      <w:r w:rsidR="00600532">
        <w:rPr>
          <w:rFonts w:cs="Arial"/>
          <w:bCs/>
          <w:spacing w:val="-3"/>
          <w:sz w:val="28"/>
          <w:szCs w:val="28"/>
        </w:rPr>
        <w:t>№</w:t>
      </w:r>
      <w:r w:rsidR="00600532" w:rsidRPr="00600532">
        <w:rPr>
          <w:rFonts w:cs="Arial"/>
          <w:bCs/>
          <w:spacing w:val="-3"/>
          <w:sz w:val="28"/>
          <w:szCs w:val="28"/>
        </w:rPr>
        <w:t>97-ФЗ «О государственной регистрации уставов муниципальных образований».</w:t>
      </w:r>
    </w:p>
    <w:p w:rsidR="002C0D85" w:rsidRPr="00EC4A5A" w:rsidRDefault="002C0D85" w:rsidP="00600532">
      <w:pPr>
        <w:ind w:firstLine="567"/>
        <w:jc w:val="both"/>
        <w:rPr>
          <w:rFonts w:cs="Arial"/>
          <w:spacing w:val="-3"/>
          <w:sz w:val="28"/>
          <w:szCs w:val="28"/>
        </w:rPr>
      </w:pPr>
    </w:p>
    <w:p w:rsidR="00EC4A5A" w:rsidRDefault="00EC4A5A" w:rsidP="006B58E0">
      <w:pPr>
        <w:jc w:val="both"/>
        <w:rPr>
          <w:rFonts w:cs="Arial"/>
          <w:spacing w:val="-3"/>
          <w:sz w:val="28"/>
          <w:szCs w:val="28"/>
        </w:rPr>
      </w:pPr>
    </w:p>
    <w:p w:rsidR="00752CEB" w:rsidRDefault="00752CEB" w:rsidP="006B58E0">
      <w:pPr>
        <w:jc w:val="both"/>
        <w:rPr>
          <w:rFonts w:cs="Arial"/>
          <w:spacing w:val="-3"/>
          <w:sz w:val="28"/>
          <w:szCs w:val="28"/>
        </w:rPr>
      </w:pPr>
    </w:p>
    <w:p w:rsidR="004D4465" w:rsidRDefault="004D4465" w:rsidP="006B58E0">
      <w:pPr>
        <w:jc w:val="both"/>
        <w:rPr>
          <w:rFonts w:cs="Arial"/>
          <w:spacing w:val="-3"/>
          <w:sz w:val="28"/>
          <w:szCs w:val="28"/>
        </w:rPr>
      </w:pPr>
    </w:p>
    <w:p w:rsidR="002569B6" w:rsidRPr="002569B6" w:rsidRDefault="002569B6" w:rsidP="002569B6">
      <w:pPr>
        <w:jc w:val="both"/>
        <w:rPr>
          <w:rFonts w:cs="Arial"/>
          <w:b/>
          <w:spacing w:val="-3"/>
          <w:sz w:val="28"/>
          <w:szCs w:val="28"/>
        </w:rPr>
      </w:pPr>
      <w:r w:rsidRPr="002569B6">
        <w:rPr>
          <w:rFonts w:cs="Arial"/>
          <w:b/>
          <w:spacing w:val="-3"/>
          <w:sz w:val="28"/>
          <w:szCs w:val="28"/>
        </w:rPr>
        <w:t xml:space="preserve"> </w:t>
      </w:r>
    </w:p>
    <w:p w:rsidR="006B58E0" w:rsidRDefault="00C40B10" w:rsidP="002569B6">
      <w:pPr>
        <w:jc w:val="both"/>
        <w:rPr>
          <w:rFonts w:cs="Arial"/>
          <w:b/>
          <w:spacing w:val="-3"/>
          <w:sz w:val="28"/>
          <w:szCs w:val="28"/>
        </w:rPr>
      </w:pPr>
      <w:r>
        <w:rPr>
          <w:rFonts w:cs="Arial"/>
          <w:b/>
          <w:spacing w:val="-3"/>
          <w:sz w:val="28"/>
          <w:szCs w:val="28"/>
        </w:rPr>
        <w:t xml:space="preserve">Председатель                                                                </w:t>
      </w:r>
      <w:r w:rsidR="006B58E0" w:rsidRPr="00EC4A5A">
        <w:rPr>
          <w:rFonts w:cs="Arial"/>
          <w:b/>
          <w:spacing w:val="-3"/>
          <w:sz w:val="28"/>
          <w:szCs w:val="28"/>
        </w:rPr>
        <w:t xml:space="preserve">                   </w:t>
      </w:r>
      <w:r w:rsidR="00752CEB">
        <w:rPr>
          <w:rFonts w:cs="Arial"/>
          <w:b/>
          <w:spacing w:val="-3"/>
          <w:sz w:val="28"/>
          <w:szCs w:val="28"/>
        </w:rPr>
        <w:t xml:space="preserve">                            </w:t>
      </w:r>
      <w:r w:rsidR="002C0D85">
        <w:rPr>
          <w:rFonts w:cs="Arial"/>
          <w:b/>
          <w:spacing w:val="-3"/>
          <w:sz w:val="28"/>
          <w:szCs w:val="28"/>
        </w:rPr>
        <w:t xml:space="preserve">            </w:t>
      </w:r>
      <w:r>
        <w:rPr>
          <w:rFonts w:cs="Arial"/>
          <w:b/>
          <w:spacing w:val="-3"/>
          <w:sz w:val="28"/>
          <w:szCs w:val="28"/>
        </w:rPr>
        <w:t xml:space="preserve">Собрания депутатов                                                                       </w:t>
      </w:r>
      <w:bookmarkStart w:id="0" w:name="_GoBack"/>
      <w:bookmarkEnd w:id="0"/>
      <w:r w:rsidR="00791BFA" w:rsidRPr="00791BFA">
        <w:rPr>
          <w:rFonts w:cs="Arial"/>
          <w:b/>
          <w:spacing w:val="-3"/>
          <w:sz w:val="28"/>
          <w:szCs w:val="28"/>
        </w:rPr>
        <w:t>Алиев С.М.</w:t>
      </w:r>
    </w:p>
    <w:p w:rsidR="003A3B0A" w:rsidRDefault="003A3B0A" w:rsidP="00C72268">
      <w:pPr>
        <w:jc w:val="both"/>
        <w:rPr>
          <w:rFonts w:cs="Arial"/>
          <w:b/>
          <w:spacing w:val="-3"/>
          <w:sz w:val="28"/>
          <w:szCs w:val="28"/>
        </w:rPr>
      </w:pPr>
    </w:p>
    <w:p w:rsidR="003A3B0A" w:rsidRPr="003A3B0A" w:rsidRDefault="003A3B0A" w:rsidP="00752CEB">
      <w:pPr>
        <w:rPr>
          <w:rFonts w:cs="Arial"/>
          <w:b/>
          <w:color w:val="FF0000"/>
          <w:spacing w:val="-3"/>
          <w:sz w:val="28"/>
          <w:szCs w:val="28"/>
          <w:shd w:val="clear" w:color="auto" w:fill="0000FF"/>
        </w:rPr>
      </w:pPr>
    </w:p>
    <w:sectPr w:rsidR="003A3B0A" w:rsidRPr="003A3B0A" w:rsidSect="00824867">
      <w:footerReference w:type="even" r:id="rId21"/>
      <w:footerReference w:type="default" r:id="rId22"/>
      <w:pgSz w:w="11906" w:h="16838"/>
      <w:pgMar w:top="567" w:right="746" w:bottom="53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CE" w:rsidRDefault="007D27CE">
      <w:r>
        <w:separator/>
      </w:r>
    </w:p>
  </w:endnote>
  <w:endnote w:type="continuationSeparator" w:id="0">
    <w:p w:rsidR="007D27CE" w:rsidRDefault="007D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A7" w:rsidRDefault="00762CF7" w:rsidP="00C34367">
    <w:pPr>
      <w:pStyle w:val="a3"/>
      <w:framePr w:wrap="around" w:vAnchor="text" w:hAnchor="margin" w:xAlign="right" w:y="1"/>
      <w:rPr>
        <w:rStyle w:val="a4"/>
      </w:rPr>
    </w:pPr>
    <w:r>
      <w:rPr>
        <w:rStyle w:val="a4"/>
      </w:rPr>
      <w:fldChar w:fldCharType="begin"/>
    </w:r>
    <w:r w:rsidR="004673A7">
      <w:rPr>
        <w:rStyle w:val="a4"/>
      </w:rPr>
      <w:instrText xml:space="preserve">PAGE  </w:instrText>
    </w:r>
    <w:r>
      <w:rPr>
        <w:rStyle w:val="a4"/>
      </w:rPr>
      <w:fldChar w:fldCharType="end"/>
    </w:r>
  </w:p>
  <w:p w:rsidR="004673A7" w:rsidRDefault="004673A7" w:rsidP="00C3436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A7" w:rsidRDefault="00762CF7" w:rsidP="00C34367">
    <w:pPr>
      <w:pStyle w:val="a3"/>
      <w:framePr w:wrap="around" w:vAnchor="text" w:hAnchor="margin" w:xAlign="right" w:y="1"/>
      <w:rPr>
        <w:rStyle w:val="a4"/>
      </w:rPr>
    </w:pPr>
    <w:r>
      <w:rPr>
        <w:rStyle w:val="a4"/>
      </w:rPr>
      <w:fldChar w:fldCharType="begin"/>
    </w:r>
    <w:r w:rsidR="004673A7">
      <w:rPr>
        <w:rStyle w:val="a4"/>
      </w:rPr>
      <w:instrText xml:space="preserve">PAGE  </w:instrText>
    </w:r>
    <w:r>
      <w:rPr>
        <w:rStyle w:val="a4"/>
      </w:rPr>
      <w:fldChar w:fldCharType="separate"/>
    </w:r>
    <w:r w:rsidR="00C40B10">
      <w:rPr>
        <w:rStyle w:val="a4"/>
        <w:noProof/>
      </w:rPr>
      <w:t>6</w:t>
    </w:r>
    <w:r>
      <w:rPr>
        <w:rStyle w:val="a4"/>
      </w:rPr>
      <w:fldChar w:fldCharType="end"/>
    </w:r>
  </w:p>
  <w:p w:rsidR="004673A7" w:rsidRDefault="004673A7" w:rsidP="00C3436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CE" w:rsidRDefault="007D27CE">
      <w:r>
        <w:separator/>
      </w:r>
    </w:p>
  </w:footnote>
  <w:footnote w:type="continuationSeparator" w:id="0">
    <w:p w:rsidR="007D27CE" w:rsidRDefault="007D2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982"/>
    <w:multiLevelType w:val="hybridMultilevel"/>
    <w:tmpl w:val="CFB84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9B70D9"/>
    <w:multiLevelType w:val="hybridMultilevel"/>
    <w:tmpl w:val="7DDA71E6"/>
    <w:lvl w:ilvl="0" w:tplc="1F9CEE9A">
      <w:start w:val="13"/>
      <w:numFmt w:val="decimal"/>
      <w:lvlText w:val="%1."/>
      <w:lvlJc w:val="left"/>
      <w:pPr>
        <w:tabs>
          <w:tab w:val="num" w:pos="930"/>
        </w:tabs>
        <w:ind w:left="930" w:hanging="360"/>
      </w:pPr>
      <w:rPr>
        <w:rFonts w:hint="default"/>
        <w:u w:val="single"/>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617E6C94"/>
    <w:multiLevelType w:val="multilevel"/>
    <w:tmpl w:val="5FEC742E"/>
    <w:lvl w:ilvl="0">
      <w:start w:val="13"/>
      <w:numFmt w:val="decimal"/>
      <w:lvlText w:val="%1."/>
      <w:lvlJc w:val="left"/>
      <w:pPr>
        <w:tabs>
          <w:tab w:val="num" w:pos="930"/>
        </w:tabs>
        <w:ind w:left="930"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3">
    <w:nsid w:val="67917E08"/>
    <w:multiLevelType w:val="hybridMultilevel"/>
    <w:tmpl w:val="98BAADAC"/>
    <w:lvl w:ilvl="0" w:tplc="0ADE4B7E">
      <w:start w:val="5"/>
      <w:numFmt w:val="decimal"/>
      <w:lvlText w:val="%1."/>
      <w:lvlJc w:val="left"/>
      <w:pPr>
        <w:tabs>
          <w:tab w:val="num" w:pos="990"/>
        </w:tabs>
        <w:ind w:left="990" w:hanging="420"/>
      </w:pPr>
      <w:rPr>
        <w:rFonts w:hint="default"/>
        <w:u w:val="single"/>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E0"/>
    <w:rsid w:val="00003500"/>
    <w:rsid w:val="00011D27"/>
    <w:rsid w:val="000130B0"/>
    <w:rsid w:val="00026C22"/>
    <w:rsid w:val="00033977"/>
    <w:rsid w:val="000526F2"/>
    <w:rsid w:val="00055FAA"/>
    <w:rsid w:val="00073547"/>
    <w:rsid w:val="00075CD3"/>
    <w:rsid w:val="0009056F"/>
    <w:rsid w:val="00095D7A"/>
    <w:rsid w:val="00096DE8"/>
    <w:rsid w:val="000A57AF"/>
    <w:rsid w:val="000B460A"/>
    <w:rsid w:val="000B6AA9"/>
    <w:rsid w:val="000C0E0A"/>
    <w:rsid w:val="000C64DA"/>
    <w:rsid w:val="000D491D"/>
    <w:rsid w:val="000F2DC9"/>
    <w:rsid w:val="000F3D71"/>
    <w:rsid w:val="001033F0"/>
    <w:rsid w:val="00132061"/>
    <w:rsid w:val="001554D2"/>
    <w:rsid w:val="001825EC"/>
    <w:rsid w:val="00184708"/>
    <w:rsid w:val="001A4219"/>
    <w:rsid w:val="001A6B84"/>
    <w:rsid w:val="001F2000"/>
    <w:rsid w:val="002036CD"/>
    <w:rsid w:val="00204943"/>
    <w:rsid w:val="002351BE"/>
    <w:rsid w:val="00241DF4"/>
    <w:rsid w:val="00241E87"/>
    <w:rsid w:val="002569B6"/>
    <w:rsid w:val="0027670A"/>
    <w:rsid w:val="0028070D"/>
    <w:rsid w:val="0028252A"/>
    <w:rsid w:val="002B34E7"/>
    <w:rsid w:val="002C02FC"/>
    <w:rsid w:val="002C0D85"/>
    <w:rsid w:val="002D4BBE"/>
    <w:rsid w:val="002D60E8"/>
    <w:rsid w:val="002E2B28"/>
    <w:rsid w:val="002F06E0"/>
    <w:rsid w:val="003051CE"/>
    <w:rsid w:val="00307E93"/>
    <w:rsid w:val="00316D79"/>
    <w:rsid w:val="00320561"/>
    <w:rsid w:val="003205A5"/>
    <w:rsid w:val="003229F3"/>
    <w:rsid w:val="003423FC"/>
    <w:rsid w:val="00342AA2"/>
    <w:rsid w:val="00361FD8"/>
    <w:rsid w:val="00363DD1"/>
    <w:rsid w:val="003641A8"/>
    <w:rsid w:val="00392BB9"/>
    <w:rsid w:val="00392EC5"/>
    <w:rsid w:val="003977A8"/>
    <w:rsid w:val="003A1023"/>
    <w:rsid w:val="003A3B0A"/>
    <w:rsid w:val="003B16FD"/>
    <w:rsid w:val="003B302F"/>
    <w:rsid w:val="003B5491"/>
    <w:rsid w:val="003C4B96"/>
    <w:rsid w:val="003F245D"/>
    <w:rsid w:val="0043005C"/>
    <w:rsid w:val="004351B8"/>
    <w:rsid w:val="00441112"/>
    <w:rsid w:val="00464AA5"/>
    <w:rsid w:val="004673A7"/>
    <w:rsid w:val="004810D5"/>
    <w:rsid w:val="004D4465"/>
    <w:rsid w:val="004E50E7"/>
    <w:rsid w:val="00511ACA"/>
    <w:rsid w:val="00521CFE"/>
    <w:rsid w:val="0052573B"/>
    <w:rsid w:val="00535134"/>
    <w:rsid w:val="0053526C"/>
    <w:rsid w:val="005359B5"/>
    <w:rsid w:val="00536B3C"/>
    <w:rsid w:val="00540FE8"/>
    <w:rsid w:val="00570058"/>
    <w:rsid w:val="005847EE"/>
    <w:rsid w:val="005A52DD"/>
    <w:rsid w:val="005B03A5"/>
    <w:rsid w:val="005B13DE"/>
    <w:rsid w:val="005C1C7E"/>
    <w:rsid w:val="005C7A9E"/>
    <w:rsid w:val="005D115A"/>
    <w:rsid w:val="005E33DE"/>
    <w:rsid w:val="005E383F"/>
    <w:rsid w:val="005E4A4A"/>
    <w:rsid w:val="005E7368"/>
    <w:rsid w:val="005E7A72"/>
    <w:rsid w:val="005F1EA8"/>
    <w:rsid w:val="005F3591"/>
    <w:rsid w:val="005F7F98"/>
    <w:rsid w:val="00600532"/>
    <w:rsid w:val="006172A9"/>
    <w:rsid w:val="00626F96"/>
    <w:rsid w:val="0063665E"/>
    <w:rsid w:val="00642634"/>
    <w:rsid w:val="006536F7"/>
    <w:rsid w:val="00673155"/>
    <w:rsid w:val="006B58E0"/>
    <w:rsid w:val="006C5719"/>
    <w:rsid w:val="00714A27"/>
    <w:rsid w:val="00722568"/>
    <w:rsid w:val="00722FE0"/>
    <w:rsid w:val="00725FF3"/>
    <w:rsid w:val="00730DCC"/>
    <w:rsid w:val="00752CEB"/>
    <w:rsid w:val="00762CF7"/>
    <w:rsid w:val="00767A4B"/>
    <w:rsid w:val="00776652"/>
    <w:rsid w:val="00786BCF"/>
    <w:rsid w:val="00791BFA"/>
    <w:rsid w:val="007934CF"/>
    <w:rsid w:val="007B2AA1"/>
    <w:rsid w:val="007D27CE"/>
    <w:rsid w:val="00824867"/>
    <w:rsid w:val="00833A48"/>
    <w:rsid w:val="00837F75"/>
    <w:rsid w:val="008619D5"/>
    <w:rsid w:val="00885B3A"/>
    <w:rsid w:val="00895EF5"/>
    <w:rsid w:val="008A3582"/>
    <w:rsid w:val="008E1BAF"/>
    <w:rsid w:val="008E58DA"/>
    <w:rsid w:val="00900633"/>
    <w:rsid w:val="0090623E"/>
    <w:rsid w:val="009204DE"/>
    <w:rsid w:val="009454AE"/>
    <w:rsid w:val="00951B5A"/>
    <w:rsid w:val="0095570C"/>
    <w:rsid w:val="00956A8D"/>
    <w:rsid w:val="009969BF"/>
    <w:rsid w:val="009A6043"/>
    <w:rsid w:val="009C5662"/>
    <w:rsid w:val="009D7816"/>
    <w:rsid w:val="009E3163"/>
    <w:rsid w:val="009E5B6D"/>
    <w:rsid w:val="00A1071C"/>
    <w:rsid w:val="00A13A9A"/>
    <w:rsid w:val="00A23677"/>
    <w:rsid w:val="00A341F8"/>
    <w:rsid w:val="00A44F46"/>
    <w:rsid w:val="00A54FC3"/>
    <w:rsid w:val="00A66926"/>
    <w:rsid w:val="00A77F24"/>
    <w:rsid w:val="00A92867"/>
    <w:rsid w:val="00AA7DCD"/>
    <w:rsid w:val="00AB0842"/>
    <w:rsid w:val="00B310CE"/>
    <w:rsid w:val="00B50C50"/>
    <w:rsid w:val="00B93487"/>
    <w:rsid w:val="00BA25C6"/>
    <w:rsid w:val="00BA6A46"/>
    <w:rsid w:val="00BB1E89"/>
    <w:rsid w:val="00BC144B"/>
    <w:rsid w:val="00BF70DB"/>
    <w:rsid w:val="00C01326"/>
    <w:rsid w:val="00C04DC2"/>
    <w:rsid w:val="00C10603"/>
    <w:rsid w:val="00C12D46"/>
    <w:rsid w:val="00C13396"/>
    <w:rsid w:val="00C164E8"/>
    <w:rsid w:val="00C20D45"/>
    <w:rsid w:val="00C34367"/>
    <w:rsid w:val="00C37C90"/>
    <w:rsid w:val="00C40B10"/>
    <w:rsid w:val="00C57D07"/>
    <w:rsid w:val="00C67086"/>
    <w:rsid w:val="00C67F65"/>
    <w:rsid w:val="00C72268"/>
    <w:rsid w:val="00C72EF9"/>
    <w:rsid w:val="00C73B39"/>
    <w:rsid w:val="00C753FB"/>
    <w:rsid w:val="00C76F75"/>
    <w:rsid w:val="00CA1D60"/>
    <w:rsid w:val="00CC1CCA"/>
    <w:rsid w:val="00CE2FA2"/>
    <w:rsid w:val="00CF17BE"/>
    <w:rsid w:val="00D15B0C"/>
    <w:rsid w:val="00D51131"/>
    <w:rsid w:val="00D558F2"/>
    <w:rsid w:val="00D561FD"/>
    <w:rsid w:val="00D66190"/>
    <w:rsid w:val="00D71122"/>
    <w:rsid w:val="00D90485"/>
    <w:rsid w:val="00D956CC"/>
    <w:rsid w:val="00DB4E53"/>
    <w:rsid w:val="00DC21DA"/>
    <w:rsid w:val="00DD220E"/>
    <w:rsid w:val="00DE5505"/>
    <w:rsid w:val="00DE6B2F"/>
    <w:rsid w:val="00DF2DBA"/>
    <w:rsid w:val="00DF4A73"/>
    <w:rsid w:val="00DF7FFB"/>
    <w:rsid w:val="00E23384"/>
    <w:rsid w:val="00E267C4"/>
    <w:rsid w:val="00E43225"/>
    <w:rsid w:val="00E57532"/>
    <w:rsid w:val="00E744B1"/>
    <w:rsid w:val="00E7570D"/>
    <w:rsid w:val="00E92A40"/>
    <w:rsid w:val="00EA23AF"/>
    <w:rsid w:val="00EA5686"/>
    <w:rsid w:val="00EB6427"/>
    <w:rsid w:val="00EC4A5A"/>
    <w:rsid w:val="00EC525E"/>
    <w:rsid w:val="00ED1429"/>
    <w:rsid w:val="00ED25D0"/>
    <w:rsid w:val="00EE3C97"/>
    <w:rsid w:val="00EE3E5B"/>
    <w:rsid w:val="00F120C7"/>
    <w:rsid w:val="00F124D1"/>
    <w:rsid w:val="00F14CFE"/>
    <w:rsid w:val="00F323FB"/>
    <w:rsid w:val="00F335F4"/>
    <w:rsid w:val="00F37D32"/>
    <w:rsid w:val="00F4563A"/>
    <w:rsid w:val="00F469DB"/>
    <w:rsid w:val="00F54071"/>
    <w:rsid w:val="00F85EA2"/>
    <w:rsid w:val="00F866AE"/>
    <w:rsid w:val="00F95C94"/>
    <w:rsid w:val="00FB1570"/>
    <w:rsid w:val="00FB15A7"/>
    <w:rsid w:val="00FB6F51"/>
    <w:rsid w:val="00FF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8E0"/>
    <w:rPr>
      <w:sz w:val="24"/>
      <w:szCs w:val="24"/>
    </w:rPr>
  </w:style>
  <w:style w:type="paragraph" w:styleId="3">
    <w:name w:val="heading 3"/>
    <w:basedOn w:val="a"/>
    <w:next w:val="a"/>
    <w:qFormat/>
    <w:rsid w:val="006B58E0"/>
    <w:pPr>
      <w:keepNext/>
      <w:autoSpaceDE w:val="0"/>
      <w:autoSpaceDN w:val="0"/>
      <w:adjustRightInd w:val="0"/>
      <w:ind w:firstLine="540"/>
      <w:jc w:val="center"/>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6B58E0"/>
    <w:pPr>
      <w:overflowPunct w:val="0"/>
      <w:autoSpaceDE w:val="0"/>
      <w:autoSpaceDN w:val="0"/>
      <w:adjustRightInd w:val="0"/>
      <w:spacing w:before="20" w:after="20"/>
      <w:ind w:firstLine="708"/>
      <w:jc w:val="both"/>
      <w:textAlignment w:val="baseline"/>
    </w:pPr>
    <w:rPr>
      <w:sz w:val="28"/>
      <w:szCs w:val="28"/>
    </w:rPr>
  </w:style>
  <w:style w:type="paragraph" w:styleId="a3">
    <w:name w:val="footer"/>
    <w:basedOn w:val="a"/>
    <w:rsid w:val="006B58E0"/>
    <w:pPr>
      <w:tabs>
        <w:tab w:val="center" w:pos="4677"/>
        <w:tab w:val="right" w:pos="9355"/>
      </w:tabs>
    </w:pPr>
  </w:style>
  <w:style w:type="character" w:styleId="a4">
    <w:name w:val="page number"/>
    <w:basedOn w:val="a0"/>
    <w:rsid w:val="006B58E0"/>
  </w:style>
  <w:style w:type="paragraph" w:customStyle="1" w:styleId="a5">
    <w:name w:val="адресат"/>
    <w:basedOn w:val="a"/>
    <w:next w:val="a"/>
    <w:rsid w:val="006B58E0"/>
    <w:pPr>
      <w:autoSpaceDE w:val="0"/>
      <w:autoSpaceDN w:val="0"/>
      <w:jc w:val="center"/>
    </w:pPr>
    <w:rPr>
      <w:sz w:val="30"/>
      <w:szCs w:val="30"/>
    </w:rPr>
  </w:style>
  <w:style w:type="character" w:styleId="a6">
    <w:name w:val="Hyperlink"/>
    <w:basedOn w:val="a0"/>
    <w:rsid w:val="006B58E0"/>
    <w:rPr>
      <w:color w:val="0000FF"/>
      <w:u w:val="single"/>
    </w:rPr>
  </w:style>
  <w:style w:type="paragraph" w:styleId="a7">
    <w:name w:val="Body Text Indent"/>
    <w:basedOn w:val="a"/>
    <w:rsid w:val="009D7816"/>
    <w:pPr>
      <w:spacing w:after="120"/>
      <w:ind w:left="283"/>
    </w:pPr>
  </w:style>
  <w:style w:type="paragraph" w:styleId="a8">
    <w:name w:val="No Spacing"/>
    <w:uiPriority w:val="1"/>
    <w:qFormat/>
    <w:rsid w:val="00EE3E5B"/>
    <w:rPr>
      <w:rFonts w:ascii="Calibri" w:hAnsi="Calibri"/>
      <w:sz w:val="22"/>
      <w:szCs w:val="22"/>
    </w:rPr>
  </w:style>
  <w:style w:type="paragraph" w:customStyle="1" w:styleId="ConsNormal">
    <w:name w:val="ConsNormal"/>
    <w:rsid w:val="008E58DA"/>
    <w:pPr>
      <w:widowControl w:val="0"/>
      <w:autoSpaceDE w:val="0"/>
      <w:autoSpaceDN w:val="0"/>
      <w:adjustRightInd w:val="0"/>
      <w:ind w:firstLine="720"/>
    </w:pPr>
    <w:rPr>
      <w:rFonts w:ascii="Arial" w:hAnsi="Arial" w:cs="Arial"/>
    </w:rPr>
  </w:style>
  <w:style w:type="paragraph" w:customStyle="1" w:styleId="ConsPlusNormal">
    <w:name w:val="ConsPlusNormal"/>
    <w:rsid w:val="00E7570D"/>
    <w:pPr>
      <w:widowControl w:val="0"/>
      <w:autoSpaceDE w:val="0"/>
      <w:autoSpaceDN w:val="0"/>
      <w:adjustRightInd w:val="0"/>
      <w:ind w:firstLine="720"/>
    </w:pPr>
    <w:rPr>
      <w:rFonts w:ascii="Arial" w:hAnsi="Arial" w:cs="Arial"/>
    </w:rPr>
  </w:style>
  <w:style w:type="paragraph" w:styleId="a9">
    <w:name w:val="header"/>
    <w:basedOn w:val="a"/>
    <w:link w:val="aa"/>
    <w:rsid w:val="001825EC"/>
    <w:pPr>
      <w:tabs>
        <w:tab w:val="center" w:pos="4677"/>
        <w:tab w:val="right" w:pos="9355"/>
      </w:tabs>
    </w:pPr>
  </w:style>
  <w:style w:type="character" w:customStyle="1" w:styleId="aa">
    <w:name w:val="Верхний колонтитул Знак"/>
    <w:basedOn w:val="a0"/>
    <w:link w:val="a9"/>
    <w:rsid w:val="001825EC"/>
    <w:rPr>
      <w:sz w:val="24"/>
      <w:szCs w:val="24"/>
    </w:rPr>
  </w:style>
  <w:style w:type="paragraph" w:styleId="30">
    <w:name w:val="Body Text Indent 3"/>
    <w:basedOn w:val="a"/>
    <w:link w:val="31"/>
    <w:rsid w:val="0053526C"/>
    <w:pPr>
      <w:spacing w:after="120"/>
      <w:ind w:left="283"/>
    </w:pPr>
    <w:rPr>
      <w:sz w:val="16"/>
      <w:szCs w:val="16"/>
    </w:rPr>
  </w:style>
  <w:style w:type="character" w:customStyle="1" w:styleId="31">
    <w:name w:val="Основной текст с отступом 3 Знак"/>
    <w:basedOn w:val="a0"/>
    <w:link w:val="30"/>
    <w:rsid w:val="0053526C"/>
    <w:rPr>
      <w:sz w:val="16"/>
      <w:szCs w:val="16"/>
    </w:rPr>
  </w:style>
  <w:style w:type="paragraph" w:styleId="ab">
    <w:name w:val="Balloon Text"/>
    <w:basedOn w:val="a"/>
    <w:link w:val="ac"/>
    <w:rsid w:val="00096DE8"/>
    <w:rPr>
      <w:rFonts w:ascii="Tahoma" w:hAnsi="Tahoma" w:cs="Tahoma"/>
      <w:sz w:val="16"/>
      <w:szCs w:val="16"/>
    </w:rPr>
  </w:style>
  <w:style w:type="character" w:customStyle="1" w:styleId="ac">
    <w:name w:val="Текст выноски Знак"/>
    <w:basedOn w:val="a0"/>
    <w:link w:val="ab"/>
    <w:rsid w:val="00096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8E0"/>
    <w:rPr>
      <w:sz w:val="24"/>
      <w:szCs w:val="24"/>
    </w:rPr>
  </w:style>
  <w:style w:type="paragraph" w:styleId="3">
    <w:name w:val="heading 3"/>
    <w:basedOn w:val="a"/>
    <w:next w:val="a"/>
    <w:qFormat/>
    <w:rsid w:val="006B58E0"/>
    <w:pPr>
      <w:keepNext/>
      <w:autoSpaceDE w:val="0"/>
      <w:autoSpaceDN w:val="0"/>
      <w:adjustRightInd w:val="0"/>
      <w:ind w:firstLine="540"/>
      <w:jc w:val="center"/>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6B58E0"/>
    <w:pPr>
      <w:overflowPunct w:val="0"/>
      <w:autoSpaceDE w:val="0"/>
      <w:autoSpaceDN w:val="0"/>
      <w:adjustRightInd w:val="0"/>
      <w:spacing w:before="20" w:after="20"/>
      <w:ind w:firstLine="708"/>
      <w:jc w:val="both"/>
      <w:textAlignment w:val="baseline"/>
    </w:pPr>
    <w:rPr>
      <w:sz w:val="28"/>
      <w:szCs w:val="28"/>
    </w:rPr>
  </w:style>
  <w:style w:type="paragraph" w:styleId="a3">
    <w:name w:val="footer"/>
    <w:basedOn w:val="a"/>
    <w:rsid w:val="006B58E0"/>
    <w:pPr>
      <w:tabs>
        <w:tab w:val="center" w:pos="4677"/>
        <w:tab w:val="right" w:pos="9355"/>
      </w:tabs>
    </w:pPr>
  </w:style>
  <w:style w:type="character" w:styleId="a4">
    <w:name w:val="page number"/>
    <w:basedOn w:val="a0"/>
    <w:rsid w:val="006B58E0"/>
  </w:style>
  <w:style w:type="paragraph" w:customStyle="1" w:styleId="a5">
    <w:name w:val="адресат"/>
    <w:basedOn w:val="a"/>
    <w:next w:val="a"/>
    <w:rsid w:val="006B58E0"/>
    <w:pPr>
      <w:autoSpaceDE w:val="0"/>
      <w:autoSpaceDN w:val="0"/>
      <w:jc w:val="center"/>
    </w:pPr>
    <w:rPr>
      <w:sz w:val="30"/>
      <w:szCs w:val="30"/>
    </w:rPr>
  </w:style>
  <w:style w:type="character" w:styleId="a6">
    <w:name w:val="Hyperlink"/>
    <w:basedOn w:val="a0"/>
    <w:rsid w:val="006B58E0"/>
    <w:rPr>
      <w:color w:val="0000FF"/>
      <w:u w:val="single"/>
    </w:rPr>
  </w:style>
  <w:style w:type="paragraph" w:styleId="a7">
    <w:name w:val="Body Text Indent"/>
    <w:basedOn w:val="a"/>
    <w:rsid w:val="009D7816"/>
    <w:pPr>
      <w:spacing w:after="120"/>
      <w:ind w:left="283"/>
    </w:pPr>
  </w:style>
  <w:style w:type="paragraph" w:styleId="a8">
    <w:name w:val="No Spacing"/>
    <w:uiPriority w:val="1"/>
    <w:qFormat/>
    <w:rsid w:val="00EE3E5B"/>
    <w:rPr>
      <w:rFonts w:ascii="Calibri" w:hAnsi="Calibri"/>
      <w:sz w:val="22"/>
      <w:szCs w:val="22"/>
    </w:rPr>
  </w:style>
  <w:style w:type="paragraph" w:customStyle="1" w:styleId="ConsNormal">
    <w:name w:val="ConsNormal"/>
    <w:rsid w:val="008E58DA"/>
    <w:pPr>
      <w:widowControl w:val="0"/>
      <w:autoSpaceDE w:val="0"/>
      <w:autoSpaceDN w:val="0"/>
      <w:adjustRightInd w:val="0"/>
      <w:ind w:firstLine="720"/>
    </w:pPr>
    <w:rPr>
      <w:rFonts w:ascii="Arial" w:hAnsi="Arial" w:cs="Arial"/>
    </w:rPr>
  </w:style>
  <w:style w:type="paragraph" w:customStyle="1" w:styleId="ConsPlusNormal">
    <w:name w:val="ConsPlusNormal"/>
    <w:rsid w:val="00E7570D"/>
    <w:pPr>
      <w:widowControl w:val="0"/>
      <w:autoSpaceDE w:val="0"/>
      <w:autoSpaceDN w:val="0"/>
      <w:adjustRightInd w:val="0"/>
      <w:ind w:firstLine="720"/>
    </w:pPr>
    <w:rPr>
      <w:rFonts w:ascii="Arial" w:hAnsi="Arial" w:cs="Arial"/>
    </w:rPr>
  </w:style>
  <w:style w:type="paragraph" w:styleId="a9">
    <w:name w:val="header"/>
    <w:basedOn w:val="a"/>
    <w:link w:val="aa"/>
    <w:rsid w:val="001825EC"/>
    <w:pPr>
      <w:tabs>
        <w:tab w:val="center" w:pos="4677"/>
        <w:tab w:val="right" w:pos="9355"/>
      </w:tabs>
    </w:pPr>
  </w:style>
  <w:style w:type="character" w:customStyle="1" w:styleId="aa">
    <w:name w:val="Верхний колонтитул Знак"/>
    <w:basedOn w:val="a0"/>
    <w:link w:val="a9"/>
    <w:rsid w:val="001825EC"/>
    <w:rPr>
      <w:sz w:val="24"/>
      <w:szCs w:val="24"/>
    </w:rPr>
  </w:style>
  <w:style w:type="paragraph" w:styleId="30">
    <w:name w:val="Body Text Indent 3"/>
    <w:basedOn w:val="a"/>
    <w:link w:val="31"/>
    <w:rsid w:val="0053526C"/>
    <w:pPr>
      <w:spacing w:after="120"/>
      <w:ind w:left="283"/>
    </w:pPr>
    <w:rPr>
      <w:sz w:val="16"/>
      <w:szCs w:val="16"/>
    </w:rPr>
  </w:style>
  <w:style w:type="character" w:customStyle="1" w:styleId="31">
    <w:name w:val="Основной текст с отступом 3 Знак"/>
    <w:basedOn w:val="a0"/>
    <w:link w:val="30"/>
    <w:rsid w:val="0053526C"/>
    <w:rPr>
      <w:sz w:val="16"/>
      <w:szCs w:val="16"/>
    </w:rPr>
  </w:style>
  <w:style w:type="paragraph" w:styleId="ab">
    <w:name w:val="Balloon Text"/>
    <w:basedOn w:val="a"/>
    <w:link w:val="ac"/>
    <w:rsid w:val="00096DE8"/>
    <w:rPr>
      <w:rFonts w:ascii="Tahoma" w:hAnsi="Tahoma" w:cs="Tahoma"/>
      <w:sz w:val="16"/>
      <w:szCs w:val="16"/>
    </w:rPr>
  </w:style>
  <w:style w:type="character" w:customStyle="1" w:styleId="ac">
    <w:name w:val="Текст выноски Знак"/>
    <w:basedOn w:val="a0"/>
    <w:link w:val="ab"/>
    <w:rsid w:val="00096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2000">
      <w:bodyDiv w:val="1"/>
      <w:marLeft w:val="0"/>
      <w:marRight w:val="0"/>
      <w:marTop w:val="0"/>
      <w:marBottom w:val="0"/>
      <w:divBdr>
        <w:top w:val="none" w:sz="0" w:space="0" w:color="auto"/>
        <w:left w:val="none" w:sz="0" w:space="0" w:color="auto"/>
        <w:bottom w:val="none" w:sz="0" w:space="0" w:color="auto"/>
        <w:right w:val="none" w:sz="0" w:space="0" w:color="auto"/>
      </w:divBdr>
    </w:div>
    <w:div w:id="1322150878">
      <w:bodyDiv w:val="1"/>
      <w:marLeft w:val="0"/>
      <w:marRight w:val="0"/>
      <w:marTop w:val="0"/>
      <w:marBottom w:val="0"/>
      <w:divBdr>
        <w:top w:val="none" w:sz="0" w:space="0" w:color="auto"/>
        <w:left w:val="none" w:sz="0" w:space="0" w:color="auto"/>
        <w:bottom w:val="none" w:sz="0" w:space="0" w:color="auto"/>
        <w:right w:val="none" w:sz="0" w:space="0" w:color="auto"/>
      </w:divBdr>
    </w:div>
    <w:div w:id="19144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507560CB8612BB6CA50C1A9F77A6B0D14F88200DD97C271B1FAE662946B1C08A05132D01C03E0470A4643FF9R2oCM" TargetMode="External"/><Relationship Id="rId18" Type="http://schemas.openxmlformats.org/officeDocument/2006/relationships/hyperlink" Target="consultantplus://offline/ref=6C44176BAB8BA6706942B29BA230C13F9DF010FA800C855E366E85FCD8650B82F327D79836F5B7D1947057C723FD5A0C0C27DE7A52K8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C407190B39472BAB2550BC0DB111917BDB88BEFCCBA4433D7CCC28212B10F24F701B4F3A1AC61317A3E394CD0653EM" TargetMode="External"/><Relationship Id="rId17" Type="http://schemas.openxmlformats.org/officeDocument/2006/relationships/hyperlink" Target="consultantplus://offline/ref=ABA93A6222BA6E7F8C0E59DB5C26199E809632881F4BC981A904474182AE610FF30C304C1DR9R6N" TargetMode="External"/><Relationship Id="rId2" Type="http://schemas.openxmlformats.org/officeDocument/2006/relationships/styles" Target="styles.xml"/><Relationship Id="rId16" Type="http://schemas.openxmlformats.org/officeDocument/2006/relationships/hyperlink" Target="consultantplus://offline/ref=ABA93A6222BA6E7F8C0E59DB5C26199E809632881F4BC981A904474182AE610FF30C304C1DR9R6N" TargetMode="External"/><Relationship Id="rId20" Type="http://schemas.openxmlformats.org/officeDocument/2006/relationships/hyperlink" Target="consultantplus://offline/ref=0265C20107ABDAC932621C2EB131A7A45FDED3170100E08929D1A0707F13C799B7895A8E4CFDEE81F63CFF42488193C1C2393972I5n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33C6960D1E323E6590490F69272D279DC619C010E2A3777DC18EE80EF547B036EE28426A19B880EF0BA86EBF7b9N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43CCE01B37DFDA4FEDC00FB99031013694D7D5753BA10350EC817D0B74FA5E1EBBCF4237852CE4B20DE8F73043EFE4EC1358C77D6eD20L" TargetMode="External"/><Relationship Id="rId23" Type="http://schemas.openxmlformats.org/officeDocument/2006/relationships/fontTable" Target="fontTable.xml"/><Relationship Id="rId10" Type="http://schemas.openxmlformats.org/officeDocument/2006/relationships/hyperlink" Target="consultantplus://offline/ref=F46D5549AF3876353CABBB99763354C4DD7F1FF235A87D3D0334B1647716974E68EE2DFABBF65770A6A364D320D5062855766D0F7AYAx1N" TargetMode="External"/><Relationship Id="rId19" Type="http://schemas.openxmlformats.org/officeDocument/2006/relationships/hyperlink" Target="consultantplus://offline/ref=0265C20107ABDAC932621C2EB131A7A45FDED3170100E08929D1A0707F13C799B7895A8E4CFDEE81F63CFF42488193C1C2393972I5n2J" TargetMode="External"/><Relationship Id="rId4" Type="http://schemas.openxmlformats.org/officeDocument/2006/relationships/settings" Target="settings.xml"/><Relationship Id="rId9" Type="http://schemas.openxmlformats.org/officeDocument/2006/relationships/hyperlink" Target="consultantplus://offline/ref=F46D5549AF3876353CABBB99763354C4DD7F1FF235A87D3D0334B1647716974E68EE2DF5B5F65770A6A364D320D5062855766D0F7AYAx1N" TargetMode="External"/><Relationship Id="rId14" Type="http://schemas.openxmlformats.org/officeDocument/2006/relationships/hyperlink" Target="consultantplus://offline/ref=0265C20107ABDAC932621C2EB131A7A45FDED3170100E08929D1A0707F13C799B7895A8E4CFDEE81F63CFF42488193C1C2393972I5n2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2419</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16181</CharactersWithSpaces>
  <SharedDoc>false</SharedDoc>
  <HLinks>
    <vt:vector size="72" baseType="variant">
      <vt:variant>
        <vt:i4>2424933</vt:i4>
      </vt:variant>
      <vt:variant>
        <vt:i4>33</vt:i4>
      </vt:variant>
      <vt:variant>
        <vt:i4>0</vt:i4>
      </vt:variant>
      <vt:variant>
        <vt:i4>5</vt:i4>
      </vt:variant>
      <vt:variant>
        <vt:lpwstr>consultantplus://offline/ref=0265C20107ABDAC932621C2EB131A7A45FDED3170100E08929D1A0707F13C799B7895A8E4CFDEE81F63CFF42488193C1C2393972I5n2J</vt:lpwstr>
      </vt:variant>
      <vt:variant>
        <vt:lpwstr/>
      </vt:variant>
      <vt:variant>
        <vt:i4>2424933</vt:i4>
      </vt:variant>
      <vt:variant>
        <vt:i4>30</vt:i4>
      </vt:variant>
      <vt:variant>
        <vt:i4>0</vt:i4>
      </vt:variant>
      <vt:variant>
        <vt:i4>5</vt:i4>
      </vt:variant>
      <vt:variant>
        <vt:lpwstr>consultantplus://offline/ref=0265C20107ABDAC932621C2EB131A7A45FDED3170100E08929D1A0707F13C799B7895A8E4CFDEE81F63CFF42488193C1C2393972I5n2J</vt:lpwstr>
      </vt:variant>
      <vt:variant>
        <vt:lpwstr/>
      </vt:variant>
      <vt:variant>
        <vt:i4>2621488</vt:i4>
      </vt:variant>
      <vt:variant>
        <vt:i4>27</vt:i4>
      </vt:variant>
      <vt:variant>
        <vt:i4>0</vt:i4>
      </vt:variant>
      <vt:variant>
        <vt:i4>5</vt:i4>
      </vt:variant>
      <vt:variant>
        <vt:lpwstr>consultantplus://offline/ref=6C44176BAB8BA6706942B29BA230C13F9DF010FA800C855E366E85FCD8650B82F327D79836F5B7D1947057C723FD5A0C0C27DE7A52K8M</vt:lpwstr>
      </vt:variant>
      <vt:variant>
        <vt:lpwstr/>
      </vt:variant>
      <vt:variant>
        <vt:i4>1179662</vt:i4>
      </vt:variant>
      <vt:variant>
        <vt:i4>24</vt:i4>
      </vt:variant>
      <vt:variant>
        <vt:i4>0</vt:i4>
      </vt:variant>
      <vt:variant>
        <vt:i4>5</vt:i4>
      </vt:variant>
      <vt:variant>
        <vt:lpwstr>consultantplus://offline/ref=ABA93A6222BA6E7F8C0E59DB5C26199E809632881F4BC981A904474182AE610FF30C304C1DR9R6N</vt:lpwstr>
      </vt:variant>
      <vt:variant>
        <vt:lpwstr/>
      </vt:variant>
      <vt:variant>
        <vt:i4>1179662</vt:i4>
      </vt:variant>
      <vt:variant>
        <vt:i4>21</vt:i4>
      </vt:variant>
      <vt:variant>
        <vt:i4>0</vt:i4>
      </vt:variant>
      <vt:variant>
        <vt:i4>5</vt:i4>
      </vt:variant>
      <vt:variant>
        <vt:lpwstr>consultantplus://offline/ref=ABA93A6222BA6E7F8C0E59DB5C26199E809632881F4BC981A904474182AE610FF30C304C1DR9R6N</vt:lpwstr>
      </vt:variant>
      <vt:variant>
        <vt:lpwstr/>
      </vt:variant>
      <vt:variant>
        <vt:i4>4194310</vt:i4>
      </vt:variant>
      <vt:variant>
        <vt:i4>18</vt:i4>
      </vt:variant>
      <vt:variant>
        <vt:i4>0</vt:i4>
      </vt:variant>
      <vt:variant>
        <vt:i4>5</vt:i4>
      </vt:variant>
      <vt:variant>
        <vt:lpwstr>consultantplus://offline/ref=D43CCE01B37DFDA4FEDC00FB99031013694D7D5753BA10350EC817D0B74FA5E1EBBCF4237852CE4B20DE8F73043EFE4EC1358C77D6eD20L</vt:lpwstr>
      </vt:variant>
      <vt:variant>
        <vt:lpwstr/>
      </vt:variant>
      <vt:variant>
        <vt:i4>2424933</vt:i4>
      </vt:variant>
      <vt:variant>
        <vt:i4>15</vt:i4>
      </vt:variant>
      <vt:variant>
        <vt:i4>0</vt:i4>
      </vt:variant>
      <vt:variant>
        <vt:i4>5</vt:i4>
      </vt:variant>
      <vt:variant>
        <vt:lpwstr>consultantplus://offline/ref=0265C20107ABDAC932621C2EB131A7A45FDED3170100E08929D1A0707F13C799B7895A8E4CFDEE81F63CFF42488193C1C2393972I5n2J</vt:lpwstr>
      </vt:variant>
      <vt:variant>
        <vt:lpwstr/>
      </vt:variant>
      <vt:variant>
        <vt:i4>262227</vt:i4>
      </vt:variant>
      <vt:variant>
        <vt:i4>12</vt:i4>
      </vt:variant>
      <vt:variant>
        <vt:i4>0</vt:i4>
      </vt:variant>
      <vt:variant>
        <vt:i4>5</vt:i4>
      </vt:variant>
      <vt:variant>
        <vt:lpwstr>consultantplus://offline/ref=BB507560CB8612BB6CA50C1A9F77A6B0D14F88200DD97C271B1FAE662946B1C08A05132D01C03E0470A4643FF9R2oCM</vt:lpwstr>
      </vt:variant>
      <vt:variant>
        <vt:lpwstr/>
      </vt:variant>
      <vt:variant>
        <vt:i4>4849754</vt:i4>
      </vt:variant>
      <vt:variant>
        <vt:i4>9</vt:i4>
      </vt:variant>
      <vt:variant>
        <vt:i4>0</vt:i4>
      </vt:variant>
      <vt:variant>
        <vt:i4>5</vt:i4>
      </vt:variant>
      <vt:variant>
        <vt:lpwstr>consultantplus://offline/ref=EC407190B39472BAB2550BC0DB111917BDB88BEFCCBA4433D7CCC28212B10F24F701B4F3A1AC61317A3E394CD0653EM</vt:lpwstr>
      </vt:variant>
      <vt:variant>
        <vt:lpwstr/>
      </vt:variant>
      <vt:variant>
        <vt:i4>4325381</vt:i4>
      </vt:variant>
      <vt:variant>
        <vt:i4>6</vt:i4>
      </vt:variant>
      <vt:variant>
        <vt:i4>0</vt:i4>
      </vt:variant>
      <vt:variant>
        <vt:i4>5</vt:i4>
      </vt:variant>
      <vt:variant>
        <vt:lpwstr>consultantplus://offline/ref=433C6960D1E323E6590490F69272D279DC619C010E2A3777DC18EE80EF547B036EE28426A19B880EF0BA86EBF7b9NCH</vt:lpwstr>
      </vt:variant>
      <vt:variant>
        <vt:lpwstr/>
      </vt:variant>
      <vt:variant>
        <vt:i4>5046279</vt:i4>
      </vt:variant>
      <vt:variant>
        <vt:i4>3</vt:i4>
      </vt:variant>
      <vt:variant>
        <vt:i4>0</vt:i4>
      </vt:variant>
      <vt:variant>
        <vt:i4>5</vt:i4>
      </vt:variant>
      <vt:variant>
        <vt:lpwstr>consultantplus://offline/ref=F46D5549AF3876353CABBB99763354C4DD7F1FF235A87D3D0334B1647716974E68EE2DFABBF65770A6A364D320D5062855766D0F7AYAx1N</vt:lpwstr>
      </vt:variant>
      <vt:variant>
        <vt:lpwstr/>
      </vt:variant>
      <vt:variant>
        <vt:i4>5046276</vt:i4>
      </vt:variant>
      <vt:variant>
        <vt:i4>0</vt:i4>
      </vt:variant>
      <vt:variant>
        <vt:i4>0</vt:i4>
      </vt:variant>
      <vt:variant>
        <vt:i4>5</vt:i4>
      </vt:variant>
      <vt:variant>
        <vt:lpwstr>consultantplus://offline/ref=F46D5549AF3876353CABBB99763354C4DD7F1FF235A87D3D0334B1647716974E68EE2DF5B5F65770A6A364D320D5062855766D0F7AYAx1N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komp</cp:lastModifiedBy>
  <cp:revision>4</cp:revision>
  <cp:lastPrinted>2022-03-16T07:23:00Z</cp:lastPrinted>
  <dcterms:created xsi:type="dcterms:W3CDTF">2022-03-03T07:07:00Z</dcterms:created>
  <dcterms:modified xsi:type="dcterms:W3CDTF">2022-03-16T07:24:00Z</dcterms:modified>
</cp:coreProperties>
</file>